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7A2F" w:rsidRPr="00C57A2F" w:rsidRDefault="00C57A2F" w:rsidP="00C57A2F">
      <w:pPr>
        <w:widowControl/>
        <w:spacing w:line="360" w:lineRule="atLeast"/>
        <w:jc w:val="center"/>
        <w:textAlignment w:val="baseline"/>
        <w:outlineLvl w:val="0"/>
        <w:rPr>
          <w:rFonts w:ascii="Arial" w:eastAsia="宋体" w:hAnsi="Arial" w:cs="Arial"/>
          <w:b/>
          <w:bCs/>
          <w:color w:val="444444"/>
          <w:kern w:val="36"/>
          <w:sz w:val="32"/>
          <w:szCs w:val="32"/>
        </w:rPr>
      </w:pPr>
      <w:r w:rsidRPr="00C57A2F">
        <w:rPr>
          <w:rFonts w:ascii="Arial" w:eastAsia="宋体" w:hAnsi="Arial" w:cs="Arial"/>
          <w:b/>
          <w:bCs/>
          <w:color w:val="444444"/>
          <w:kern w:val="36"/>
          <w:sz w:val="32"/>
          <w:szCs w:val="32"/>
        </w:rPr>
        <w:t>西南大学蚕桑纺织与生物质科学学院</w:t>
      </w:r>
      <w:r w:rsidRPr="00C57A2F">
        <w:rPr>
          <w:rFonts w:ascii="Arial" w:eastAsia="宋体" w:hAnsi="Arial" w:cs="Arial"/>
          <w:b/>
          <w:bCs/>
          <w:color w:val="444444"/>
          <w:kern w:val="36"/>
          <w:sz w:val="32"/>
          <w:szCs w:val="32"/>
        </w:rPr>
        <w:t>2023</w:t>
      </w:r>
      <w:r w:rsidRPr="00C57A2F">
        <w:rPr>
          <w:rFonts w:ascii="Arial" w:eastAsia="宋体" w:hAnsi="Arial" w:cs="Arial"/>
          <w:b/>
          <w:bCs/>
          <w:color w:val="444444"/>
          <w:kern w:val="36"/>
          <w:sz w:val="32"/>
          <w:szCs w:val="32"/>
        </w:rPr>
        <w:t>年硕士研究生招生</w:t>
      </w:r>
      <w:r w:rsidRPr="00C57A2F">
        <w:rPr>
          <w:rFonts w:ascii="Arial" w:eastAsia="宋体" w:hAnsi="Arial" w:cs="Arial"/>
          <w:b/>
          <w:bCs/>
          <w:color w:val="444444"/>
          <w:kern w:val="36"/>
          <w:sz w:val="32"/>
          <w:szCs w:val="32"/>
        </w:rPr>
        <w:t xml:space="preserve"> </w:t>
      </w:r>
      <w:r w:rsidRPr="00C57A2F">
        <w:rPr>
          <w:rFonts w:ascii="Arial" w:eastAsia="宋体" w:hAnsi="Arial" w:cs="Arial"/>
          <w:b/>
          <w:bCs/>
          <w:color w:val="444444"/>
          <w:kern w:val="36"/>
          <w:sz w:val="32"/>
          <w:szCs w:val="32"/>
        </w:rPr>
        <w:t>调剂工作实施细则（调剂第二批）</w:t>
      </w:r>
    </w:p>
    <w:p w:rsidR="00C57A2F" w:rsidRPr="00C57A2F" w:rsidRDefault="00C57A2F" w:rsidP="00C57A2F">
      <w:pPr>
        <w:widowControl/>
        <w:shd w:val="clear" w:color="auto" w:fill="FFFFFF"/>
        <w:jc w:val="center"/>
        <w:textAlignment w:val="baseline"/>
        <w:rPr>
          <w:rFonts w:ascii="Arial" w:eastAsia="宋体" w:hAnsi="Arial" w:cs="Arial"/>
          <w:color w:val="000000"/>
          <w:kern w:val="0"/>
          <w:sz w:val="27"/>
          <w:szCs w:val="27"/>
        </w:rPr>
      </w:pPr>
      <w:r w:rsidRPr="00C57A2F">
        <w:rPr>
          <w:rFonts w:ascii="Arial" w:eastAsia="宋体" w:hAnsi="Arial" w:cs="Arial"/>
          <w:color w:val="999999"/>
          <w:kern w:val="0"/>
          <w:sz w:val="27"/>
          <w:szCs w:val="27"/>
          <w:bdr w:val="none" w:sz="0" w:space="0" w:color="auto" w:frame="1"/>
        </w:rPr>
        <w:t>发布时间：</w:t>
      </w:r>
      <w:r w:rsidRPr="00C57A2F">
        <w:rPr>
          <w:rFonts w:ascii="Arial" w:eastAsia="宋体" w:hAnsi="Arial" w:cs="Arial"/>
          <w:color w:val="999999"/>
          <w:kern w:val="0"/>
          <w:sz w:val="27"/>
          <w:szCs w:val="27"/>
          <w:bdr w:val="none" w:sz="0" w:space="0" w:color="auto" w:frame="1"/>
        </w:rPr>
        <w:t xml:space="preserve"> 2023-04-11 11:05:14</w:t>
      </w:r>
      <w:r w:rsidRPr="00C57A2F">
        <w:rPr>
          <w:rFonts w:ascii="Arial" w:eastAsia="宋体" w:hAnsi="Arial" w:cs="Arial"/>
          <w:color w:val="000000"/>
          <w:kern w:val="0"/>
          <w:sz w:val="27"/>
          <w:szCs w:val="27"/>
        </w:rPr>
        <w:t> </w:t>
      </w:r>
      <w:r w:rsidRPr="00C57A2F">
        <w:rPr>
          <w:rFonts w:ascii="Arial" w:eastAsia="宋体" w:hAnsi="Arial" w:cs="Arial"/>
          <w:color w:val="999999"/>
          <w:kern w:val="0"/>
          <w:sz w:val="27"/>
          <w:szCs w:val="27"/>
          <w:bdr w:val="none" w:sz="0" w:space="0" w:color="auto" w:frame="1"/>
        </w:rPr>
        <w:t>已阅读：</w:t>
      </w:r>
      <w:r w:rsidRPr="00C57A2F">
        <w:rPr>
          <w:rFonts w:ascii="Arial" w:eastAsia="宋体" w:hAnsi="Arial" w:cs="Arial"/>
          <w:color w:val="999999"/>
          <w:kern w:val="0"/>
          <w:sz w:val="27"/>
          <w:szCs w:val="27"/>
          <w:bdr w:val="none" w:sz="0" w:space="0" w:color="auto" w:frame="1"/>
        </w:rPr>
        <w:t>1245</w:t>
      </w:r>
    </w:p>
    <w:p w:rsidR="00C57A2F" w:rsidRPr="00C57A2F" w:rsidRDefault="00C57A2F" w:rsidP="00C57A2F">
      <w:pPr>
        <w:widowControl/>
        <w:spacing w:line="315" w:lineRule="atLeast"/>
        <w:ind w:firstLine="480"/>
        <w:jc w:val="left"/>
        <w:textAlignment w:val="baseline"/>
        <w:rPr>
          <w:rFonts w:ascii="Arial" w:eastAsia="宋体" w:hAnsi="Arial" w:cs="Arial"/>
          <w:color w:val="000000"/>
          <w:kern w:val="0"/>
          <w:szCs w:val="21"/>
        </w:rPr>
      </w:pPr>
      <w:r w:rsidRPr="00C57A2F">
        <w:rPr>
          <w:rFonts w:ascii="仿宋" w:eastAsia="仿宋" w:hAnsi="仿宋" w:cs="Arial" w:hint="eastAsia"/>
          <w:color w:val="000000"/>
          <w:kern w:val="0"/>
          <w:sz w:val="24"/>
          <w:szCs w:val="24"/>
          <w:bdr w:val="none" w:sz="0" w:space="0" w:color="auto" w:frame="1"/>
        </w:rPr>
        <w:t>根据《西南大学2023年硕士研究生招生复试录取工作办法》和《西南大学2023年硕士研究生招生调剂工作办法》的规定和要求，结合2023年报考我院硕士研究生的招生指标及学院各学科</w:t>
      </w:r>
      <w:proofErr w:type="gramStart"/>
      <w:r w:rsidRPr="00C57A2F">
        <w:rPr>
          <w:rFonts w:ascii="仿宋" w:eastAsia="仿宋" w:hAnsi="仿宋" w:cs="Arial" w:hint="eastAsia"/>
          <w:color w:val="000000"/>
          <w:kern w:val="0"/>
          <w:sz w:val="24"/>
          <w:szCs w:val="24"/>
          <w:bdr w:val="none" w:sz="0" w:space="0" w:color="auto" w:frame="1"/>
        </w:rPr>
        <w:t>一</w:t>
      </w:r>
      <w:proofErr w:type="gramEnd"/>
      <w:r w:rsidRPr="00C57A2F">
        <w:rPr>
          <w:rFonts w:ascii="仿宋" w:eastAsia="仿宋" w:hAnsi="仿宋" w:cs="Arial" w:hint="eastAsia"/>
          <w:color w:val="000000"/>
          <w:kern w:val="0"/>
          <w:sz w:val="24"/>
          <w:szCs w:val="24"/>
          <w:bdr w:val="none" w:sz="0" w:space="0" w:color="auto" w:frame="1"/>
        </w:rPr>
        <w:t>志愿报考及复试情况，制定本细则。</w:t>
      </w:r>
    </w:p>
    <w:p w:rsidR="00C57A2F" w:rsidRPr="00C57A2F" w:rsidRDefault="00C57A2F" w:rsidP="00C57A2F">
      <w:pPr>
        <w:widowControl/>
        <w:spacing w:line="315" w:lineRule="atLeast"/>
        <w:jc w:val="left"/>
        <w:textAlignment w:val="baseline"/>
        <w:rPr>
          <w:rFonts w:ascii="Arial" w:eastAsia="宋体" w:hAnsi="Arial" w:cs="Arial"/>
          <w:color w:val="000000"/>
          <w:kern w:val="0"/>
          <w:szCs w:val="21"/>
        </w:rPr>
      </w:pPr>
      <w:r w:rsidRPr="00C57A2F">
        <w:rPr>
          <w:rFonts w:ascii="仿宋" w:eastAsia="仿宋" w:hAnsi="仿宋" w:cs="Arial" w:hint="eastAsia"/>
          <w:b/>
          <w:bCs/>
          <w:color w:val="000000"/>
          <w:kern w:val="0"/>
          <w:sz w:val="24"/>
          <w:szCs w:val="24"/>
          <w:bdr w:val="none" w:sz="0" w:space="0" w:color="auto" w:frame="1"/>
        </w:rPr>
        <w:t>一、接收调剂生的基本条件</w:t>
      </w:r>
    </w:p>
    <w:p w:rsidR="00C57A2F" w:rsidRPr="00C57A2F" w:rsidRDefault="00C57A2F" w:rsidP="00C57A2F">
      <w:pPr>
        <w:widowControl/>
        <w:spacing w:line="315" w:lineRule="atLeast"/>
        <w:ind w:firstLine="480"/>
        <w:jc w:val="left"/>
        <w:textAlignment w:val="baseline"/>
        <w:rPr>
          <w:rFonts w:ascii="Arial" w:eastAsia="宋体" w:hAnsi="Arial" w:cs="Arial"/>
          <w:color w:val="000000"/>
          <w:kern w:val="0"/>
          <w:szCs w:val="21"/>
        </w:rPr>
      </w:pPr>
      <w:r w:rsidRPr="00C57A2F">
        <w:rPr>
          <w:rFonts w:ascii="仿宋" w:eastAsia="仿宋" w:hAnsi="仿宋" w:cs="Arial" w:hint="eastAsia"/>
          <w:color w:val="000000"/>
          <w:kern w:val="0"/>
          <w:sz w:val="24"/>
          <w:szCs w:val="24"/>
          <w:bdr w:val="none" w:sz="0" w:space="0" w:color="auto" w:frame="1"/>
        </w:rPr>
        <w:t>1.调入专业与第一志愿报考专业应为相同学科门类的同一或相近专业（</w:t>
      </w:r>
      <w:r w:rsidRPr="00C57A2F">
        <w:rPr>
          <w:rFonts w:ascii="Arial" w:eastAsia="仿宋" w:hAnsi="Arial" w:cs="Arial"/>
          <w:b/>
          <w:bCs/>
          <w:color w:val="FF0000"/>
          <w:kern w:val="0"/>
          <w:sz w:val="24"/>
          <w:szCs w:val="24"/>
          <w:bdr w:val="none" w:sz="0" w:space="0" w:color="auto" w:frame="1"/>
        </w:rPr>
        <w:t>学术型硕士之间调剂</w:t>
      </w:r>
      <w:proofErr w:type="gramStart"/>
      <w:r w:rsidRPr="00C57A2F">
        <w:rPr>
          <w:rFonts w:ascii="Arial" w:eastAsia="仿宋" w:hAnsi="Arial" w:cs="Arial"/>
          <w:b/>
          <w:bCs/>
          <w:color w:val="FF0000"/>
          <w:kern w:val="0"/>
          <w:sz w:val="24"/>
          <w:szCs w:val="24"/>
          <w:bdr w:val="none" w:sz="0" w:space="0" w:color="auto" w:frame="1"/>
        </w:rPr>
        <w:t>须专业</w:t>
      </w:r>
      <w:proofErr w:type="gramEnd"/>
      <w:r w:rsidRPr="00C57A2F">
        <w:rPr>
          <w:rFonts w:ascii="Arial" w:eastAsia="仿宋" w:hAnsi="Arial" w:cs="Arial"/>
          <w:b/>
          <w:bCs/>
          <w:color w:val="FF0000"/>
          <w:kern w:val="0"/>
          <w:sz w:val="24"/>
          <w:szCs w:val="24"/>
          <w:bdr w:val="none" w:sz="0" w:space="0" w:color="auto" w:frame="1"/>
        </w:rPr>
        <w:t>代码前四位相同</w:t>
      </w:r>
      <w:r w:rsidRPr="00C57A2F">
        <w:rPr>
          <w:rFonts w:ascii="仿宋" w:eastAsia="仿宋" w:hAnsi="仿宋" w:cs="Arial" w:hint="eastAsia"/>
          <w:color w:val="000000"/>
          <w:kern w:val="0"/>
          <w:sz w:val="24"/>
          <w:szCs w:val="24"/>
          <w:bdr w:val="none" w:sz="0" w:space="0" w:color="auto" w:frame="1"/>
        </w:rPr>
        <w:t>）；</w:t>
      </w:r>
    </w:p>
    <w:p w:rsidR="00C57A2F" w:rsidRPr="00C57A2F" w:rsidRDefault="00C57A2F" w:rsidP="00C57A2F">
      <w:pPr>
        <w:widowControl/>
        <w:spacing w:line="315" w:lineRule="atLeast"/>
        <w:ind w:firstLine="480"/>
        <w:jc w:val="left"/>
        <w:textAlignment w:val="baseline"/>
        <w:rPr>
          <w:rFonts w:ascii="Arial" w:eastAsia="宋体" w:hAnsi="Arial" w:cs="Arial"/>
          <w:color w:val="000000"/>
          <w:kern w:val="0"/>
          <w:szCs w:val="21"/>
        </w:rPr>
      </w:pPr>
      <w:r w:rsidRPr="00C57A2F">
        <w:rPr>
          <w:rFonts w:ascii="仿宋" w:eastAsia="仿宋" w:hAnsi="仿宋" w:cs="Arial" w:hint="eastAsia"/>
          <w:color w:val="000000"/>
          <w:kern w:val="0"/>
          <w:sz w:val="24"/>
          <w:szCs w:val="24"/>
          <w:bdr w:val="none" w:sz="0" w:space="0" w:color="auto" w:frame="1"/>
        </w:rPr>
        <w:t>2.初试科目与调入专业初试科目应相同或相近，其中初试全国统一命题科目应与调入专业全国统一命题科目相同；统考科目需为英语</w:t>
      </w:r>
      <w:proofErr w:type="gramStart"/>
      <w:r w:rsidRPr="00C57A2F">
        <w:rPr>
          <w:rFonts w:ascii="仿宋" w:eastAsia="仿宋" w:hAnsi="仿宋" w:cs="Arial" w:hint="eastAsia"/>
          <w:color w:val="000000"/>
          <w:kern w:val="0"/>
          <w:sz w:val="24"/>
          <w:szCs w:val="24"/>
          <w:bdr w:val="none" w:sz="0" w:space="0" w:color="auto" w:frame="1"/>
        </w:rPr>
        <w:t>一</w:t>
      </w:r>
      <w:proofErr w:type="gramEnd"/>
      <w:r w:rsidRPr="00C57A2F">
        <w:rPr>
          <w:rFonts w:ascii="仿宋" w:eastAsia="仿宋" w:hAnsi="仿宋" w:cs="Arial" w:hint="eastAsia"/>
          <w:color w:val="000000"/>
          <w:kern w:val="0"/>
          <w:sz w:val="24"/>
          <w:szCs w:val="24"/>
          <w:bdr w:val="none" w:sz="0" w:space="0" w:color="auto" w:frame="1"/>
        </w:rPr>
        <w:t>；</w:t>
      </w:r>
    </w:p>
    <w:p w:rsidR="00C57A2F" w:rsidRPr="00C57A2F" w:rsidRDefault="00C57A2F" w:rsidP="00C57A2F">
      <w:pPr>
        <w:widowControl/>
        <w:spacing w:line="315" w:lineRule="atLeast"/>
        <w:ind w:firstLine="480"/>
        <w:jc w:val="left"/>
        <w:textAlignment w:val="baseline"/>
        <w:rPr>
          <w:rFonts w:ascii="Arial" w:eastAsia="宋体" w:hAnsi="Arial" w:cs="Arial"/>
          <w:color w:val="000000"/>
          <w:kern w:val="0"/>
          <w:szCs w:val="21"/>
        </w:rPr>
      </w:pPr>
      <w:r w:rsidRPr="00C57A2F">
        <w:rPr>
          <w:rFonts w:ascii="仿宋" w:eastAsia="仿宋" w:hAnsi="仿宋" w:cs="Arial" w:hint="eastAsia"/>
          <w:color w:val="000000"/>
          <w:kern w:val="0"/>
          <w:sz w:val="24"/>
          <w:szCs w:val="24"/>
          <w:bdr w:val="none" w:sz="0" w:space="0" w:color="auto" w:frame="1"/>
        </w:rPr>
        <w:t>3.</w:t>
      </w:r>
      <w:r w:rsidRPr="00C57A2F">
        <w:rPr>
          <w:rFonts w:ascii="仿宋" w:eastAsia="仿宋" w:hAnsi="仿宋" w:cs="Arial" w:hint="eastAsia"/>
          <w:b/>
          <w:bCs/>
          <w:color w:val="FF0000"/>
          <w:kern w:val="0"/>
          <w:sz w:val="24"/>
          <w:szCs w:val="24"/>
          <w:bdr w:val="none" w:sz="0" w:space="0" w:color="auto" w:frame="1"/>
        </w:rPr>
        <w:t>须通过大学英语四级考试</w:t>
      </w:r>
      <w:r w:rsidRPr="00C57A2F">
        <w:rPr>
          <w:rFonts w:ascii="仿宋" w:eastAsia="仿宋" w:hAnsi="仿宋" w:cs="Arial" w:hint="eastAsia"/>
          <w:color w:val="000000"/>
          <w:kern w:val="0"/>
          <w:sz w:val="24"/>
          <w:szCs w:val="24"/>
          <w:bdr w:val="none" w:sz="0" w:space="0" w:color="auto" w:frame="1"/>
        </w:rPr>
        <w:t>（第一外语为其它语种的，参照英语的标准执行）。</w:t>
      </w:r>
    </w:p>
    <w:p w:rsidR="00C57A2F" w:rsidRPr="00C57A2F" w:rsidRDefault="00C57A2F" w:rsidP="00C57A2F">
      <w:pPr>
        <w:widowControl/>
        <w:spacing w:line="315" w:lineRule="atLeast"/>
        <w:jc w:val="left"/>
        <w:textAlignment w:val="baseline"/>
        <w:rPr>
          <w:rFonts w:ascii="Arial" w:eastAsia="宋体" w:hAnsi="Arial" w:cs="Arial"/>
          <w:color w:val="000000"/>
          <w:kern w:val="0"/>
          <w:szCs w:val="21"/>
        </w:rPr>
      </w:pPr>
      <w:r w:rsidRPr="00C57A2F">
        <w:rPr>
          <w:rFonts w:ascii="仿宋" w:eastAsia="仿宋" w:hAnsi="仿宋" w:cs="Arial" w:hint="eastAsia"/>
          <w:b/>
          <w:bCs/>
          <w:color w:val="000000"/>
          <w:kern w:val="0"/>
          <w:sz w:val="24"/>
          <w:szCs w:val="24"/>
          <w:bdr w:val="none" w:sz="0" w:space="0" w:color="auto" w:frame="1"/>
        </w:rPr>
        <w:t>二、调剂细则</w:t>
      </w:r>
    </w:p>
    <w:p w:rsidR="00C57A2F" w:rsidRPr="00C57A2F" w:rsidRDefault="00C57A2F" w:rsidP="00C57A2F">
      <w:pPr>
        <w:widowControl/>
        <w:spacing w:line="315" w:lineRule="atLeast"/>
        <w:ind w:firstLine="480"/>
        <w:jc w:val="left"/>
        <w:textAlignment w:val="baseline"/>
        <w:rPr>
          <w:rFonts w:ascii="Arial" w:eastAsia="宋体" w:hAnsi="Arial" w:cs="Arial"/>
          <w:color w:val="000000"/>
          <w:kern w:val="0"/>
          <w:szCs w:val="21"/>
        </w:rPr>
      </w:pPr>
      <w:r w:rsidRPr="00C57A2F">
        <w:rPr>
          <w:rFonts w:ascii="仿宋" w:eastAsia="仿宋" w:hAnsi="仿宋" w:cs="Arial" w:hint="eastAsia"/>
          <w:b/>
          <w:bCs/>
          <w:color w:val="000000"/>
          <w:kern w:val="0"/>
          <w:sz w:val="24"/>
          <w:szCs w:val="24"/>
          <w:bdr w:val="none" w:sz="0" w:space="0" w:color="auto" w:frame="1"/>
        </w:rPr>
        <w:t>（一）拟接收调剂专业及调剂要求</w:t>
      </w:r>
    </w:p>
    <w:tbl>
      <w:tblPr>
        <w:tblW w:w="0" w:type="auto"/>
        <w:tblCellSpacing w:w="0" w:type="dxa"/>
        <w:tblCellMar>
          <w:left w:w="0" w:type="dxa"/>
          <w:right w:w="0" w:type="dxa"/>
        </w:tblCellMar>
        <w:tblLook w:val="04A0" w:firstRow="1" w:lastRow="0" w:firstColumn="1" w:lastColumn="0" w:noHBand="0" w:noVBand="1"/>
      </w:tblPr>
      <w:tblGrid>
        <w:gridCol w:w="1103"/>
        <w:gridCol w:w="842"/>
        <w:gridCol w:w="1258"/>
        <w:gridCol w:w="1200"/>
        <w:gridCol w:w="1559"/>
        <w:gridCol w:w="1251"/>
        <w:gridCol w:w="1333"/>
      </w:tblGrid>
      <w:tr w:rsidR="00C57A2F" w:rsidRPr="00C57A2F" w:rsidTr="00C57A2F">
        <w:trPr>
          <w:tblCellSpacing w:w="0" w:type="dxa"/>
        </w:trPr>
        <w:tc>
          <w:tcPr>
            <w:tcW w:w="1275" w:type="dxa"/>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bottom"/>
            <w:hideMark/>
          </w:tcPr>
          <w:p w:rsidR="00C57A2F" w:rsidRPr="00C57A2F" w:rsidRDefault="00C57A2F" w:rsidP="00C57A2F">
            <w:pPr>
              <w:widowControl/>
              <w:jc w:val="center"/>
              <w:textAlignment w:val="baseline"/>
              <w:rPr>
                <w:rFonts w:ascii="Arial" w:eastAsia="宋体" w:hAnsi="Arial" w:cs="Arial"/>
                <w:kern w:val="0"/>
                <w:sz w:val="24"/>
                <w:szCs w:val="24"/>
              </w:rPr>
            </w:pPr>
            <w:r w:rsidRPr="00C57A2F">
              <w:rPr>
                <w:rFonts w:ascii="仿宋" w:eastAsia="仿宋" w:hAnsi="仿宋" w:cs="Arial" w:hint="eastAsia"/>
                <w:kern w:val="0"/>
                <w:sz w:val="24"/>
                <w:szCs w:val="24"/>
                <w:bdr w:val="none" w:sz="0" w:space="0" w:color="auto" w:frame="1"/>
              </w:rPr>
              <w:t>专业/要求</w:t>
            </w:r>
          </w:p>
        </w:tc>
        <w:tc>
          <w:tcPr>
            <w:tcW w:w="1005"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bottom"/>
            <w:hideMark/>
          </w:tcPr>
          <w:p w:rsidR="00C57A2F" w:rsidRPr="00C57A2F" w:rsidRDefault="00C57A2F" w:rsidP="00C57A2F">
            <w:pPr>
              <w:widowControl/>
              <w:jc w:val="center"/>
              <w:textAlignment w:val="baseline"/>
              <w:rPr>
                <w:rFonts w:ascii="Arial" w:eastAsia="宋体" w:hAnsi="Arial" w:cs="Arial"/>
                <w:kern w:val="0"/>
                <w:sz w:val="24"/>
                <w:szCs w:val="24"/>
              </w:rPr>
            </w:pPr>
            <w:r w:rsidRPr="00C57A2F">
              <w:rPr>
                <w:rFonts w:ascii="仿宋" w:eastAsia="仿宋" w:hAnsi="仿宋" w:cs="Arial" w:hint="eastAsia"/>
                <w:kern w:val="0"/>
                <w:sz w:val="24"/>
                <w:szCs w:val="24"/>
                <w:bdr w:val="none" w:sz="0" w:space="0" w:color="auto" w:frame="1"/>
              </w:rPr>
              <w:t>初试成绩</w:t>
            </w:r>
          </w:p>
          <w:p w:rsidR="00C57A2F" w:rsidRPr="00C57A2F" w:rsidRDefault="00C57A2F" w:rsidP="00C57A2F">
            <w:pPr>
              <w:widowControl/>
              <w:jc w:val="center"/>
              <w:textAlignment w:val="baseline"/>
              <w:rPr>
                <w:rFonts w:ascii="Arial" w:eastAsia="宋体" w:hAnsi="Arial" w:cs="Arial"/>
                <w:kern w:val="0"/>
                <w:sz w:val="24"/>
                <w:szCs w:val="24"/>
              </w:rPr>
            </w:pPr>
            <w:r w:rsidRPr="00C57A2F">
              <w:rPr>
                <w:rFonts w:ascii="仿宋" w:eastAsia="仿宋" w:hAnsi="仿宋" w:cs="Arial" w:hint="eastAsia"/>
                <w:kern w:val="0"/>
                <w:sz w:val="24"/>
                <w:szCs w:val="24"/>
                <w:bdr w:val="none" w:sz="0" w:space="0" w:color="auto" w:frame="1"/>
              </w:rPr>
              <w:t>（总分）</w:t>
            </w:r>
          </w:p>
        </w:tc>
        <w:tc>
          <w:tcPr>
            <w:tcW w:w="1920"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bottom"/>
            <w:hideMark/>
          </w:tcPr>
          <w:p w:rsidR="00C57A2F" w:rsidRPr="00C57A2F" w:rsidRDefault="00C57A2F" w:rsidP="00C57A2F">
            <w:pPr>
              <w:widowControl/>
              <w:jc w:val="center"/>
              <w:textAlignment w:val="baseline"/>
              <w:rPr>
                <w:rFonts w:ascii="Arial" w:eastAsia="宋体" w:hAnsi="Arial" w:cs="Arial"/>
                <w:kern w:val="0"/>
                <w:sz w:val="24"/>
                <w:szCs w:val="24"/>
              </w:rPr>
            </w:pPr>
            <w:r w:rsidRPr="00C57A2F">
              <w:rPr>
                <w:rFonts w:ascii="仿宋" w:eastAsia="仿宋" w:hAnsi="仿宋" w:cs="Arial" w:hint="eastAsia"/>
                <w:kern w:val="0"/>
                <w:sz w:val="24"/>
                <w:szCs w:val="24"/>
                <w:bdr w:val="none" w:sz="0" w:space="0" w:color="auto" w:frame="1"/>
              </w:rPr>
              <w:t>单科</w:t>
            </w:r>
          </w:p>
          <w:p w:rsidR="00C57A2F" w:rsidRPr="00C57A2F" w:rsidRDefault="00C57A2F" w:rsidP="00C57A2F">
            <w:pPr>
              <w:widowControl/>
              <w:jc w:val="center"/>
              <w:textAlignment w:val="baseline"/>
              <w:rPr>
                <w:rFonts w:ascii="Arial" w:eastAsia="宋体" w:hAnsi="Arial" w:cs="Arial"/>
                <w:kern w:val="0"/>
                <w:sz w:val="24"/>
                <w:szCs w:val="24"/>
              </w:rPr>
            </w:pPr>
            <w:r w:rsidRPr="00C57A2F">
              <w:rPr>
                <w:rFonts w:ascii="仿宋" w:eastAsia="仿宋" w:hAnsi="仿宋" w:cs="Arial" w:hint="eastAsia"/>
                <w:kern w:val="0"/>
                <w:sz w:val="24"/>
                <w:szCs w:val="24"/>
                <w:bdr w:val="none" w:sz="0" w:space="0" w:color="auto" w:frame="1"/>
              </w:rPr>
              <w:t>(满分=100分)</w:t>
            </w:r>
          </w:p>
        </w:tc>
        <w:tc>
          <w:tcPr>
            <w:tcW w:w="1620"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bottom"/>
            <w:hideMark/>
          </w:tcPr>
          <w:p w:rsidR="00C57A2F" w:rsidRPr="00C57A2F" w:rsidRDefault="00C57A2F" w:rsidP="00C57A2F">
            <w:pPr>
              <w:widowControl/>
              <w:jc w:val="center"/>
              <w:textAlignment w:val="baseline"/>
              <w:rPr>
                <w:rFonts w:ascii="Arial" w:eastAsia="宋体" w:hAnsi="Arial" w:cs="Arial"/>
                <w:kern w:val="0"/>
                <w:sz w:val="24"/>
                <w:szCs w:val="24"/>
              </w:rPr>
            </w:pPr>
            <w:r w:rsidRPr="00C57A2F">
              <w:rPr>
                <w:rFonts w:ascii="仿宋" w:eastAsia="仿宋" w:hAnsi="仿宋" w:cs="Arial" w:hint="eastAsia"/>
                <w:kern w:val="0"/>
                <w:sz w:val="24"/>
                <w:szCs w:val="24"/>
                <w:bdr w:val="none" w:sz="0" w:space="0" w:color="auto" w:frame="1"/>
              </w:rPr>
              <w:t>单科</w:t>
            </w:r>
          </w:p>
          <w:p w:rsidR="00C57A2F" w:rsidRPr="00C57A2F" w:rsidRDefault="00C57A2F" w:rsidP="00C57A2F">
            <w:pPr>
              <w:widowControl/>
              <w:jc w:val="center"/>
              <w:textAlignment w:val="baseline"/>
              <w:rPr>
                <w:rFonts w:ascii="Arial" w:eastAsia="宋体" w:hAnsi="Arial" w:cs="Arial"/>
                <w:kern w:val="0"/>
                <w:sz w:val="24"/>
                <w:szCs w:val="24"/>
              </w:rPr>
            </w:pPr>
            <w:r w:rsidRPr="00C57A2F">
              <w:rPr>
                <w:rFonts w:ascii="仿宋" w:eastAsia="仿宋" w:hAnsi="仿宋" w:cs="Arial" w:hint="eastAsia"/>
                <w:kern w:val="0"/>
                <w:sz w:val="24"/>
                <w:szCs w:val="24"/>
                <w:bdr w:val="none" w:sz="0" w:space="0" w:color="auto" w:frame="1"/>
              </w:rPr>
              <w:t>(满分</w:t>
            </w:r>
            <w:r w:rsidRPr="00C57A2F">
              <w:rPr>
                <w:rFonts w:ascii="仿宋" w:eastAsia="仿宋" w:hAnsi="仿宋" w:cs="Arial" w:hint="eastAsia"/>
                <w:color w:val="000000"/>
                <w:kern w:val="0"/>
                <w:sz w:val="24"/>
                <w:szCs w:val="24"/>
                <w:bdr w:val="none" w:sz="0" w:space="0" w:color="auto" w:frame="1"/>
              </w:rPr>
              <w:t>＞</w:t>
            </w:r>
            <w:r w:rsidRPr="00C57A2F">
              <w:rPr>
                <w:rFonts w:ascii="仿宋" w:eastAsia="仿宋" w:hAnsi="仿宋" w:cs="Arial" w:hint="eastAsia"/>
                <w:kern w:val="0"/>
                <w:sz w:val="24"/>
                <w:szCs w:val="24"/>
                <w:bdr w:val="none" w:sz="0" w:space="0" w:color="auto" w:frame="1"/>
              </w:rPr>
              <w:t>100分)</w:t>
            </w:r>
          </w:p>
        </w:tc>
        <w:tc>
          <w:tcPr>
            <w:tcW w:w="2580"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bottom"/>
            <w:hideMark/>
          </w:tcPr>
          <w:p w:rsidR="00C57A2F" w:rsidRPr="00C57A2F" w:rsidRDefault="00C57A2F" w:rsidP="00C57A2F">
            <w:pPr>
              <w:widowControl/>
              <w:jc w:val="center"/>
              <w:textAlignment w:val="baseline"/>
              <w:rPr>
                <w:rFonts w:ascii="Arial" w:eastAsia="宋体" w:hAnsi="Arial" w:cs="Arial"/>
                <w:kern w:val="0"/>
                <w:sz w:val="24"/>
                <w:szCs w:val="24"/>
              </w:rPr>
            </w:pPr>
            <w:proofErr w:type="gramStart"/>
            <w:r w:rsidRPr="00C57A2F">
              <w:rPr>
                <w:rFonts w:ascii="仿宋" w:eastAsia="仿宋" w:hAnsi="仿宋" w:cs="Arial" w:hint="eastAsia"/>
                <w:kern w:val="0"/>
                <w:sz w:val="24"/>
                <w:szCs w:val="24"/>
                <w:bdr w:val="none" w:sz="0" w:space="0" w:color="auto" w:frame="1"/>
              </w:rPr>
              <w:t>一</w:t>
            </w:r>
            <w:proofErr w:type="gramEnd"/>
            <w:r w:rsidRPr="00C57A2F">
              <w:rPr>
                <w:rFonts w:ascii="仿宋" w:eastAsia="仿宋" w:hAnsi="仿宋" w:cs="Arial" w:hint="eastAsia"/>
                <w:kern w:val="0"/>
                <w:sz w:val="24"/>
                <w:szCs w:val="24"/>
                <w:bdr w:val="none" w:sz="0" w:space="0" w:color="auto" w:frame="1"/>
              </w:rPr>
              <w:t>志愿报考学科或专业学位类别（代码前四位）</w:t>
            </w:r>
          </w:p>
        </w:tc>
        <w:tc>
          <w:tcPr>
            <w:tcW w:w="1905"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bottom"/>
            <w:hideMark/>
          </w:tcPr>
          <w:p w:rsidR="00C57A2F" w:rsidRPr="00C57A2F" w:rsidRDefault="00C57A2F" w:rsidP="00C57A2F">
            <w:pPr>
              <w:widowControl/>
              <w:jc w:val="center"/>
              <w:textAlignment w:val="baseline"/>
              <w:rPr>
                <w:rFonts w:ascii="Arial" w:eastAsia="宋体" w:hAnsi="Arial" w:cs="Arial"/>
                <w:kern w:val="0"/>
                <w:sz w:val="24"/>
                <w:szCs w:val="24"/>
              </w:rPr>
            </w:pPr>
            <w:r w:rsidRPr="00C57A2F">
              <w:rPr>
                <w:rFonts w:ascii="仿宋" w:eastAsia="仿宋" w:hAnsi="仿宋" w:cs="Arial" w:hint="eastAsia"/>
                <w:kern w:val="0"/>
                <w:sz w:val="24"/>
                <w:szCs w:val="24"/>
                <w:bdr w:val="none" w:sz="0" w:space="0" w:color="auto" w:frame="1"/>
              </w:rPr>
              <w:t>本科专业要求</w:t>
            </w:r>
          </w:p>
        </w:tc>
        <w:tc>
          <w:tcPr>
            <w:tcW w:w="2370"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bottom"/>
            <w:hideMark/>
          </w:tcPr>
          <w:p w:rsidR="00C57A2F" w:rsidRPr="00C57A2F" w:rsidRDefault="00C57A2F" w:rsidP="00C57A2F">
            <w:pPr>
              <w:widowControl/>
              <w:jc w:val="center"/>
              <w:textAlignment w:val="baseline"/>
              <w:rPr>
                <w:rFonts w:ascii="Arial" w:eastAsia="宋体" w:hAnsi="Arial" w:cs="Arial"/>
                <w:kern w:val="0"/>
                <w:sz w:val="24"/>
                <w:szCs w:val="24"/>
              </w:rPr>
            </w:pPr>
            <w:r w:rsidRPr="00C57A2F">
              <w:rPr>
                <w:rFonts w:ascii="仿宋" w:eastAsia="仿宋" w:hAnsi="仿宋" w:cs="Arial" w:hint="eastAsia"/>
                <w:kern w:val="0"/>
                <w:sz w:val="24"/>
                <w:szCs w:val="24"/>
                <w:bdr w:val="none" w:sz="0" w:space="0" w:color="auto" w:frame="1"/>
              </w:rPr>
              <w:t>拟接收调剂生人数</w:t>
            </w:r>
          </w:p>
        </w:tc>
      </w:tr>
      <w:tr w:rsidR="00C57A2F" w:rsidRPr="00C57A2F" w:rsidTr="00C57A2F">
        <w:trPr>
          <w:trHeight w:val="960"/>
          <w:tblCellSpacing w:w="0" w:type="dxa"/>
        </w:trPr>
        <w:tc>
          <w:tcPr>
            <w:tcW w:w="127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bottom"/>
            <w:hideMark/>
          </w:tcPr>
          <w:p w:rsidR="00C57A2F" w:rsidRPr="00C57A2F" w:rsidRDefault="00C57A2F" w:rsidP="00C57A2F">
            <w:pPr>
              <w:widowControl/>
              <w:jc w:val="center"/>
              <w:textAlignment w:val="baseline"/>
              <w:rPr>
                <w:rFonts w:ascii="Arial" w:eastAsia="宋体" w:hAnsi="Arial" w:cs="Arial"/>
                <w:kern w:val="0"/>
                <w:sz w:val="24"/>
                <w:szCs w:val="24"/>
              </w:rPr>
            </w:pPr>
            <w:r w:rsidRPr="00C57A2F">
              <w:rPr>
                <w:rFonts w:ascii="仿宋" w:eastAsia="仿宋" w:hAnsi="仿宋" w:cs="Arial" w:hint="eastAsia"/>
                <w:kern w:val="0"/>
                <w:sz w:val="24"/>
                <w:szCs w:val="24"/>
                <w:bdr w:val="none" w:sz="0" w:space="0" w:color="auto" w:frame="1"/>
              </w:rPr>
              <w:t>130500</w:t>
            </w:r>
          </w:p>
          <w:p w:rsidR="00C57A2F" w:rsidRPr="00C57A2F" w:rsidRDefault="00C57A2F" w:rsidP="00C57A2F">
            <w:pPr>
              <w:widowControl/>
              <w:jc w:val="center"/>
              <w:textAlignment w:val="baseline"/>
              <w:rPr>
                <w:rFonts w:ascii="Arial" w:eastAsia="宋体" w:hAnsi="Arial" w:cs="Arial"/>
                <w:kern w:val="0"/>
                <w:sz w:val="24"/>
                <w:szCs w:val="24"/>
              </w:rPr>
            </w:pPr>
            <w:r w:rsidRPr="00C57A2F">
              <w:rPr>
                <w:rFonts w:ascii="仿宋" w:eastAsia="仿宋" w:hAnsi="仿宋" w:cs="Arial" w:hint="eastAsia"/>
                <w:kern w:val="0"/>
                <w:sz w:val="24"/>
                <w:szCs w:val="24"/>
                <w:bdr w:val="none" w:sz="0" w:space="0" w:color="auto" w:frame="1"/>
              </w:rPr>
              <w:t>设计学</w:t>
            </w:r>
          </w:p>
        </w:tc>
        <w:tc>
          <w:tcPr>
            <w:tcW w:w="4860" w:type="dxa"/>
            <w:gridSpan w:val="3"/>
            <w:tcBorders>
              <w:top w:val="nil"/>
              <w:left w:val="nil"/>
              <w:bottom w:val="single" w:sz="6" w:space="0" w:color="auto"/>
              <w:right w:val="single" w:sz="6" w:space="0" w:color="auto"/>
            </w:tcBorders>
            <w:shd w:val="clear" w:color="auto" w:fill="auto"/>
            <w:tcMar>
              <w:top w:w="0" w:type="dxa"/>
              <w:left w:w="105" w:type="dxa"/>
              <w:bottom w:w="0" w:type="dxa"/>
              <w:right w:w="105" w:type="dxa"/>
            </w:tcMar>
            <w:vAlign w:val="bottom"/>
            <w:hideMark/>
          </w:tcPr>
          <w:p w:rsidR="00C57A2F" w:rsidRPr="00C57A2F" w:rsidRDefault="00C57A2F" w:rsidP="00C57A2F">
            <w:pPr>
              <w:widowControl/>
              <w:jc w:val="center"/>
              <w:textAlignment w:val="baseline"/>
              <w:rPr>
                <w:rFonts w:ascii="Arial" w:eastAsia="宋体" w:hAnsi="Arial" w:cs="Arial"/>
                <w:kern w:val="0"/>
                <w:sz w:val="24"/>
                <w:szCs w:val="24"/>
              </w:rPr>
            </w:pPr>
            <w:r w:rsidRPr="00C57A2F">
              <w:rPr>
                <w:rFonts w:ascii="仿宋" w:eastAsia="仿宋" w:hAnsi="仿宋" w:cs="Arial" w:hint="eastAsia"/>
                <w:color w:val="000000"/>
                <w:kern w:val="0"/>
                <w:sz w:val="24"/>
                <w:szCs w:val="24"/>
                <w:bdr w:val="none" w:sz="0" w:space="0" w:color="auto" w:frame="1"/>
              </w:rPr>
              <w:t>达到A类考生相应学科的国家线基本要求</w:t>
            </w:r>
          </w:p>
        </w:tc>
        <w:tc>
          <w:tcPr>
            <w:tcW w:w="258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bottom"/>
            <w:hideMark/>
          </w:tcPr>
          <w:p w:rsidR="00C57A2F" w:rsidRPr="00C57A2F" w:rsidRDefault="00C57A2F" w:rsidP="00C57A2F">
            <w:pPr>
              <w:widowControl/>
              <w:ind w:firstLine="210"/>
              <w:jc w:val="left"/>
              <w:textAlignment w:val="baseline"/>
              <w:rPr>
                <w:rFonts w:ascii="Arial" w:eastAsia="宋体" w:hAnsi="Arial" w:cs="Arial"/>
                <w:kern w:val="0"/>
                <w:sz w:val="24"/>
                <w:szCs w:val="24"/>
              </w:rPr>
            </w:pPr>
            <w:r w:rsidRPr="00C57A2F">
              <w:rPr>
                <w:rFonts w:ascii="仿宋" w:eastAsia="仿宋" w:hAnsi="仿宋" w:cs="Arial" w:hint="eastAsia"/>
                <w:kern w:val="0"/>
                <w:sz w:val="24"/>
                <w:szCs w:val="24"/>
                <w:bdr w:val="none" w:sz="0" w:space="0" w:color="auto" w:frame="1"/>
              </w:rPr>
              <w:t>1305设计学</w:t>
            </w:r>
          </w:p>
        </w:tc>
        <w:tc>
          <w:tcPr>
            <w:tcW w:w="190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bottom"/>
            <w:hideMark/>
          </w:tcPr>
          <w:p w:rsidR="00C57A2F" w:rsidRPr="00C57A2F" w:rsidRDefault="00C57A2F" w:rsidP="00C57A2F">
            <w:pPr>
              <w:widowControl/>
              <w:jc w:val="left"/>
              <w:textAlignment w:val="baseline"/>
              <w:rPr>
                <w:rFonts w:ascii="Arial" w:eastAsia="宋体" w:hAnsi="Arial" w:cs="Arial"/>
                <w:kern w:val="0"/>
                <w:sz w:val="24"/>
                <w:szCs w:val="24"/>
              </w:rPr>
            </w:pPr>
            <w:r w:rsidRPr="00C57A2F">
              <w:rPr>
                <w:rFonts w:ascii="仿宋" w:eastAsia="仿宋" w:hAnsi="仿宋" w:cs="Arial" w:hint="eastAsia"/>
                <w:kern w:val="0"/>
                <w:sz w:val="24"/>
                <w:szCs w:val="24"/>
                <w:bdr w:val="none" w:sz="0" w:space="0" w:color="auto" w:frame="1"/>
              </w:rPr>
              <w:t>设计学类、美术学类、艺术学理论类专业。</w:t>
            </w:r>
          </w:p>
        </w:tc>
        <w:tc>
          <w:tcPr>
            <w:tcW w:w="237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bottom"/>
            <w:hideMark/>
          </w:tcPr>
          <w:p w:rsidR="00C57A2F" w:rsidRPr="00C57A2F" w:rsidRDefault="00C57A2F" w:rsidP="00C57A2F">
            <w:pPr>
              <w:widowControl/>
              <w:jc w:val="center"/>
              <w:textAlignment w:val="baseline"/>
              <w:rPr>
                <w:rFonts w:ascii="Arial" w:eastAsia="宋体" w:hAnsi="Arial" w:cs="Arial"/>
                <w:kern w:val="0"/>
                <w:sz w:val="24"/>
                <w:szCs w:val="24"/>
              </w:rPr>
            </w:pPr>
            <w:r w:rsidRPr="00C57A2F">
              <w:rPr>
                <w:rFonts w:ascii="仿宋" w:eastAsia="仿宋" w:hAnsi="仿宋" w:cs="Arial" w:hint="eastAsia"/>
                <w:kern w:val="0"/>
                <w:sz w:val="24"/>
                <w:szCs w:val="24"/>
                <w:bdr w:val="none" w:sz="0" w:space="0" w:color="auto" w:frame="1"/>
              </w:rPr>
              <w:t>3</w:t>
            </w:r>
          </w:p>
        </w:tc>
      </w:tr>
    </w:tbl>
    <w:p w:rsidR="00C57A2F" w:rsidRPr="00C57A2F" w:rsidRDefault="00C57A2F" w:rsidP="00C57A2F">
      <w:pPr>
        <w:widowControl/>
        <w:spacing w:line="315" w:lineRule="atLeast"/>
        <w:ind w:firstLine="480"/>
        <w:jc w:val="left"/>
        <w:textAlignment w:val="baseline"/>
        <w:rPr>
          <w:rFonts w:ascii="Arial" w:eastAsia="宋体" w:hAnsi="Arial" w:cs="Arial"/>
          <w:color w:val="000000"/>
          <w:kern w:val="0"/>
          <w:szCs w:val="21"/>
        </w:rPr>
      </w:pPr>
      <w:r w:rsidRPr="00C57A2F">
        <w:rPr>
          <w:rFonts w:ascii="仿宋" w:eastAsia="仿宋" w:hAnsi="仿宋" w:cs="Arial" w:hint="eastAsia"/>
          <w:b/>
          <w:bCs/>
          <w:color w:val="000000"/>
          <w:kern w:val="0"/>
          <w:sz w:val="24"/>
          <w:szCs w:val="24"/>
          <w:bdr w:val="none" w:sz="0" w:space="0" w:color="auto" w:frame="1"/>
        </w:rPr>
        <w:t>（二）调剂系统开放时间</w:t>
      </w:r>
    </w:p>
    <w:p w:rsidR="00C57A2F" w:rsidRPr="00C57A2F" w:rsidRDefault="00C57A2F" w:rsidP="00C57A2F">
      <w:pPr>
        <w:widowControl/>
        <w:spacing w:line="315" w:lineRule="atLeast"/>
        <w:ind w:firstLine="480"/>
        <w:jc w:val="left"/>
        <w:textAlignment w:val="baseline"/>
        <w:rPr>
          <w:rFonts w:ascii="Arial" w:eastAsia="宋体" w:hAnsi="Arial" w:cs="Arial"/>
          <w:color w:val="000000"/>
          <w:kern w:val="0"/>
          <w:szCs w:val="21"/>
        </w:rPr>
      </w:pPr>
      <w:r w:rsidRPr="00C57A2F">
        <w:rPr>
          <w:rFonts w:ascii="仿宋" w:eastAsia="仿宋" w:hAnsi="仿宋" w:cs="Arial" w:hint="eastAsia"/>
          <w:color w:val="000000"/>
          <w:kern w:val="0"/>
          <w:sz w:val="24"/>
          <w:szCs w:val="24"/>
          <w:bdr w:val="none" w:sz="0" w:space="0" w:color="auto" w:frame="1"/>
        </w:rPr>
        <w:t>我院调剂系统第二次开放时间为</w:t>
      </w:r>
      <w:r w:rsidRPr="00C57A2F">
        <w:rPr>
          <w:rFonts w:ascii="Arial" w:eastAsia="仿宋" w:hAnsi="Arial" w:cs="Arial"/>
          <w:b/>
          <w:bCs/>
          <w:color w:val="FF0000"/>
          <w:kern w:val="0"/>
          <w:sz w:val="24"/>
          <w:szCs w:val="24"/>
          <w:bdr w:val="none" w:sz="0" w:space="0" w:color="auto" w:frame="1"/>
        </w:rPr>
        <w:t>2023</w:t>
      </w:r>
      <w:r w:rsidRPr="00C57A2F">
        <w:rPr>
          <w:rFonts w:ascii="Arial" w:eastAsia="仿宋" w:hAnsi="Arial" w:cs="Arial"/>
          <w:b/>
          <w:bCs/>
          <w:color w:val="FF0000"/>
          <w:kern w:val="0"/>
          <w:sz w:val="24"/>
          <w:szCs w:val="24"/>
          <w:bdr w:val="none" w:sz="0" w:space="0" w:color="auto" w:frame="1"/>
        </w:rPr>
        <w:t>年</w:t>
      </w:r>
      <w:r w:rsidRPr="00C57A2F">
        <w:rPr>
          <w:rFonts w:ascii="Arial" w:eastAsia="仿宋" w:hAnsi="Arial" w:cs="Arial"/>
          <w:b/>
          <w:bCs/>
          <w:color w:val="FF0000"/>
          <w:kern w:val="0"/>
          <w:sz w:val="24"/>
          <w:szCs w:val="24"/>
          <w:bdr w:val="none" w:sz="0" w:space="0" w:color="auto" w:frame="1"/>
        </w:rPr>
        <w:t>4</w:t>
      </w:r>
      <w:r w:rsidRPr="00C57A2F">
        <w:rPr>
          <w:rFonts w:ascii="Arial" w:eastAsia="仿宋" w:hAnsi="Arial" w:cs="Arial"/>
          <w:b/>
          <w:bCs/>
          <w:color w:val="FF0000"/>
          <w:kern w:val="0"/>
          <w:sz w:val="24"/>
          <w:szCs w:val="24"/>
          <w:bdr w:val="none" w:sz="0" w:space="0" w:color="auto" w:frame="1"/>
        </w:rPr>
        <w:t>月</w:t>
      </w:r>
      <w:r w:rsidRPr="00C57A2F">
        <w:rPr>
          <w:rFonts w:ascii="Arial" w:eastAsia="仿宋" w:hAnsi="Arial" w:cs="Arial"/>
          <w:b/>
          <w:bCs/>
          <w:color w:val="FF0000"/>
          <w:kern w:val="0"/>
          <w:sz w:val="24"/>
          <w:szCs w:val="24"/>
          <w:bdr w:val="none" w:sz="0" w:space="0" w:color="auto" w:frame="1"/>
        </w:rPr>
        <w:t>11</w:t>
      </w:r>
      <w:r w:rsidRPr="00C57A2F">
        <w:rPr>
          <w:rFonts w:ascii="Arial" w:eastAsia="仿宋" w:hAnsi="Arial" w:cs="Arial"/>
          <w:b/>
          <w:bCs/>
          <w:color w:val="FF0000"/>
          <w:kern w:val="0"/>
          <w:sz w:val="24"/>
          <w:szCs w:val="24"/>
          <w:bdr w:val="none" w:sz="0" w:space="0" w:color="auto" w:frame="1"/>
        </w:rPr>
        <w:t>日</w:t>
      </w:r>
      <w:r w:rsidRPr="00C57A2F">
        <w:rPr>
          <w:rFonts w:ascii="Arial" w:eastAsia="仿宋" w:hAnsi="Arial" w:cs="Arial"/>
          <w:b/>
          <w:bCs/>
          <w:color w:val="FF0000"/>
          <w:kern w:val="0"/>
          <w:sz w:val="24"/>
          <w:szCs w:val="24"/>
          <w:bdr w:val="none" w:sz="0" w:space="0" w:color="auto" w:frame="1"/>
        </w:rPr>
        <w:t>12</w:t>
      </w:r>
      <w:r w:rsidRPr="00C57A2F">
        <w:rPr>
          <w:rFonts w:ascii="Arial" w:eastAsia="仿宋" w:hAnsi="Arial" w:cs="Arial"/>
          <w:b/>
          <w:bCs/>
          <w:color w:val="FF0000"/>
          <w:kern w:val="0"/>
          <w:sz w:val="24"/>
          <w:szCs w:val="24"/>
          <w:bdr w:val="none" w:sz="0" w:space="0" w:color="auto" w:frame="1"/>
        </w:rPr>
        <w:t>：</w:t>
      </w:r>
      <w:r w:rsidRPr="00C57A2F">
        <w:rPr>
          <w:rFonts w:ascii="Arial" w:eastAsia="仿宋" w:hAnsi="Arial" w:cs="Arial"/>
          <w:b/>
          <w:bCs/>
          <w:color w:val="FF0000"/>
          <w:kern w:val="0"/>
          <w:sz w:val="24"/>
          <w:szCs w:val="24"/>
          <w:bdr w:val="none" w:sz="0" w:space="0" w:color="auto" w:frame="1"/>
        </w:rPr>
        <w:t>00-4</w:t>
      </w:r>
      <w:r w:rsidRPr="00C57A2F">
        <w:rPr>
          <w:rFonts w:ascii="Arial" w:eastAsia="仿宋" w:hAnsi="Arial" w:cs="Arial"/>
          <w:b/>
          <w:bCs/>
          <w:color w:val="FF0000"/>
          <w:kern w:val="0"/>
          <w:sz w:val="24"/>
          <w:szCs w:val="24"/>
          <w:bdr w:val="none" w:sz="0" w:space="0" w:color="auto" w:frame="1"/>
        </w:rPr>
        <w:t>月</w:t>
      </w:r>
      <w:r w:rsidRPr="00C57A2F">
        <w:rPr>
          <w:rFonts w:ascii="Arial" w:eastAsia="仿宋" w:hAnsi="Arial" w:cs="Arial"/>
          <w:b/>
          <w:bCs/>
          <w:color w:val="FF0000"/>
          <w:kern w:val="0"/>
          <w:sz w:val="24"/>
          <w:szCs w:val="24"/>
          <w:bdr w:val="none" w:sz="0" w:space="0" w:color="auto" w:frame="1"/>
        </w:rPr>
        <w:t>12</w:t>
      </w:r>
      <w:r w:rsidRPr="00C57A2F">
        <w:rPr>
          <w:rFonts w:ascii="Arial" w:eastAsia="仿宋" w:hAnsi="Arial" w:cs="Arial"/>
          <w:b/>
          <w:bCs/>
          <w:color w:val="FF0000"/>
          <w:kern w:val="0"/>
          <w:sz w:val="24"/>
          <w:szCs w:val="24"/>
          <w:bdr w:val="none" w:sz="0" w:space="0" w:color="auto" w:frame="1"/>
        </w:rPr>
        <w:t>日</w:t>
      </w:r>
      <w:r w:rsidRPr="00C57A2F">
        <w:rPr>
          <w:rFonts w:ascii="Arial" w:eastAsia="仿宋" w:hAnsi="Arial" w:cs="Arial"/>
          <w:b/>
          <w:bCs/>
          <w:color w:val="FF0000"/>
          <w:kern w:val="0"/>
          <w:sz w:val="24"/>
          <w:szCs w:val="24"/>
          <w:bdr w:val="none" w:sz="0" w:space="0" w:color="auto" w:frame="1"/>
        </w:rPr>
        <w:t>12</w:t>
      </w:r>
      <w:r w:rsidRPr="00C57A2F">
        <w:rPr>
          <w:rFonts w:ascii="Arial" w:eastAsia="仿宋" w:hAnsi="Arial" w:cs="Arial"/>
          <w:b/>
          <w:bCs/>
          <w:color w:val="FF0000"/>
          <w:kern w:val="0"/>
          <w:sz w:val="24"/>
          <w:szCs w:val="24"/>
          <w:bdr w:val="none" w:sz="0" w:space="0" w:color="auto" w:frame="1"/>
        </w:rPr>
        <w:t>：</w:t>
      </w:r>
      <w:r w:rsidRPr="00C57A2F">
        <w:rPr>
          <w:rFonts w:ascii="Arial" w:eastAsia="仿宋" w:hAnsi="Arial" w:cs="Arial"/>
          <w:b/>
          <w:bCs/>
          <w:color w:val="FF0000"/>
          <w:kern w:val="0"/>
          <w:sz w:val="24"/>
          <w:szCs w:val="24"/>
          <w:bdr w:val="none" w:sz="0" w:space="0" w:color="auto" w:frame="1"/>
        </w:rPr>
        <w:t>00</w:t>
      </w:r>
      <w:r w:rsidRPr="00C57A2F">
        <w:rPr>
          <w:rFonts w:ascii="仿宋" w:eastAsia="仿宋" w:hAnsi="仿宋" w:cs="Arial" w:hint="eastAsia"/>
          <w:color w:val="000000"/>
          <w:kern w:val="0"/>
          <w:sz w:val="24"/>
          <w:szCs w:val="24"/>
          <w:bdr w:val="none" w:sz="0" w:space="0" w:color="auto" w:frame="1"/>
        </w:rPr>
        <w:t>；可根据生源填报情况决定是否再次开放调剂系统，每次开放不低于12小时，最长不超过24小时。</w:t>
      </w:r>
    </w:p>
    <w:p w:rsidR="00C57A2F" w:rsidRPr="00C57A2F" w:rsidRDefault="00C57A2F" w:rsidP="00C57A2F">
      <w:pPr>
        <w:widowControl/>
        <w:spacing w:line="315" w:lineRule="atLeast"/>
        <w:ind w:firstLine="480"/>
        <w:jc w:val="left"/>
        <w:textAlignment w:val="baseline"/>
        <w:rPr>
          <w:rFonts w:ascii="Arial" w:eastAsia="宋体" w:hAnsi="Arial" w:cs="Arial"/>
          <w:color w:val="000000"/>
          <w:kern w:val="0"/>
          <w:szCs w:val="21"/>
        </w:rPr>
      </w:pPr>
      <w:r w:rsidRPr="00C57A2F">
        <w:rPr>
          <w:rFonts w:ascii="仿宋" w:eastAsia="仿宋" w:hAnsi="仿宋" w:cs="Arial" w:hint="eastAsia"/>
          <w:b/>
          <w:bCs/>
          <w:color w:val="000000"/>
          <w:kern w:val="0"/>
          <w:sz w:val="24"/>
          <w:szCs w:val="24"/>
          <w:bdr w:val="none" w:sz="0" w:space="0" w:color="auto" w:frame="1"/>
        </w:rPr>
        <w:t>（三）调剂程序</w:t>
      </w:r>
    </w:p>
    <w:p w:rsidR="00C57A2F" w:rsidRPr="00C57A2F" w:rsidRDefault="00C57A2F" w:rsidP="00C57A2F">
      <w:pPr>
        <w:widowControl/>
        <w:spacing w:line="315" w:lineRule="atLeast"/>
        <w:ind w:firstLine="480"/>
        <w:jc w:val="left"/>
        <w:textAlignment w:val="baseline"/>
        <w:rPr>
          <w:rFonts w:ascii="Arial" w:eastAsia="宋体" w:hAnsi="Arial" w:cs="Arial"/>
          <w:color w:val="000000"/>
          <w:kern w:val="0"/>
          <w:szCs w:val="21"/>
        </w:rPr>
      </w:pPr>
      <w:r w:rsidRPr="00C57A2F">
        <w:rPr>
          <w:rFonts w:ascii="仿宋" w:eastAsia="仿宋" w:hAnsi="仿宋" w:cs="Arial" w:hint="eastAsia"/>
          <w:color w:val="000000"/>
          <w:kern w:val="0"/>
          <w:sz w:val="24"/>
          <w:szCs w:val="24"/>
          <w:bdr w:val="none" w:sz="0" w:space="0" w:color="auto" w:frame="1"/>
        </w:rPr>
        <w:t>1.考生自行登录</w:t>
      </w:r>
      <w:proofErr w:type="gramStart"/>
      <w:r w:rsidRPr="00C57A2F">
        <w:rPr>
          <w:rFonts w:ascii="仿宋" w:eastAsia="仿宋" w:hAnsi="仿宋" w:cs="Arial" w:hint="eastAsia"/>
          <w:color w:val="000000"/>
          <w:kern w:val="0"/>
          <w:sz w:val="24"/>
          <w:szCs w:val="24"/>
          <w:bdr w:val="none" w:sz="0" w:space="0" w:color="auto" w:frame="1"/>
        </w:rPr>
        <w:t>研招网</w:t>
      </w:r>
      <w:proofErr w:type="gramEnd"/>
      <w:r w:rsidRPr="00C57A2F">
        <w:rPr>
          <w:rFonts w:ascii="仿宋" w:eastAsia="仿宋" w:hAnsi="仿宋" w:cs="Arial" w:hint="eastAsia"/>
          <w:color w:val="000000"/>
          <w:kern w:val="0"/>
          <w:sz w:val="24"/>
          <w:szCs w:val="24"/>
          <w:bdr w:val="none" w:sz="0" w:space="0" w:color="auto" w:frame="1"/>
        </w:rPr>
        <w:t>硕士研究生调剂服务系统（http://yz.chsi.com.cn/）填报调剂志愿。</w:t>
      </w:r>
    </w:p>
    <w:p w:rsidR="00C57A2F" w:rsidRPr="00C57A2F" w:rsidRDefault="00C57A2F" w:rsidP="00C57A2F">
      <w:pPr>
        <w:widowControl/>
        <w:spacing w:line="315" w:lineRule="atLeast"/>
        <w:ind w:firstLine="480"/>
        <w:jc w:val="left"/>
        <w:textAlignment w:val="baseline"/>
        <w:rPr>
          <w:rFonts w:ascii="Arial" w:eastAsia="宋体" w:hAnsi="Arial" w:cs="Arial"/>
          <w:color w:val="000000"/>
          <w:kern w:val="0"/>
          <w:szCs w:val="21"/>
        </w:rPr>
      </w:pPr>
      <w:r w:rsidRPr="00C57A2F">
        <w:rPr>
          <w:rFonts w:ascii="仿宋" w:eastAsia="仿宋" w:hAnsi="仿宋" w:cs="Arial" w:hint="eastAsia"/>
          <w:color w:val="000000"/>
          <w:kern w:val="0"/>
          <w:sz w:val="24"/>
          <w:szCs w:val="24"/>
          <w:bdr w:val="none" w:sz="0" w:space="0" w:color="auto" w:frame="1"/>
        </w:rPr>
        <w:t>2.学院招生领导小组根据学校对调剂考生的统一要求、考生学术背景或报考专业与调剂专业的相关程度、初试成绩等，综合确定复试名单。报考同一院校同一专业且初试科目完全一致的调剂考生，按照初试成绩由高到低拟定复试名单。请有意向的调剂考生接到复试通知后，尽快在调剂平台上点击确认“同意参加复试”并按时参加复试。</w:t>
      </w:r>
    </w:p>
    <w:p w:rsidR="00C57A2F" w:rsidRPr="00C57A2F" w:rsidRDefault="00C57A2F" w:rsidP="00C57A2F">
      <w:pPr>
        <w:widowControl/>
        <w:spacing w:line="315" w:lineRule="atLeast"/>
        <w:ind w:firstLine="480"/>
        <w:jc w:val="left"/>
        <w:textAlignment w:val="baseline"/>
        <w:rPr>
          <w:rFonts w:ascii="Arial" w:eastAsia="宋体" w:hAnsi="Arial" w:cs="Arial"/>
          <w:color w:val="000000"/>
          <w:kern w:val="0"/>
          <w:szCs w:val="21"/>
        </w:rPr>
      </w:pPr>
      <w:r w:rsidRPr="00C57A2F">
        <w:rPr>
          <w:rFonts w:ascii="仿宋" w:eastAsia="仿宋" w:hAnsi="仿宋" w:cs="Arial" w:hint="eastAsia"/>
          <w:color w:val="000000"/>
          <w:kern w:val="0"/>
          <w:sz w:val="24"/>
          <w:szCs w:val="24"/>
          <w:bdr w:val="none" w:sz="0" w:space="0" w:color="auto" w:frame="1"/>
        </w:rPr>
        <w:t>3.调剂考生复试方式、复试内容、复试程序、复试成绩计算等与</w:t>
      </w:r>
      <w:proofErr w:type="gramStart"/>
      <w:r w:rsidRPr="00C57A2F">
        <w:rPr>
          <w:rFonts w:ascii="仿宋" w:eastAsia="仿宋" w:hAnsi="仿宋" w:cs="Arial" w:hint="eastAsia"/>
          <w:color w:val="000000"/>
          <w:kern w:val="0"/>
          <w:sz w:val="24"/>
          <w:szCs w:val="24"/>
          <w:bdr w:val="none" w:sz="0" w:space="0" w:color="auto" w:frame="1"/>
        </w:rPr>
        <w:t>一</w:t>
      </w:r>
      <w:proofErr w:type="gramEnd"/>
      <w:r w:rsidRPr="00C57A2F">
        <w:rPr>
          <w:rFonts w:ascii="仿宋" w:eastAsia="仿宋" w:hAnsi="仿宋" w:cs="Arial" w:hint="eastAsia"/>
          <w:color w:val="000000"/>
          <w:kern w:val="0"/>
          <w:sz w:val="24"/>
          <w:szCs w:val="24"/>
          <w:bdr w:val="none" w:sz="0" w:space="0" w:color="auto" w:frame="1"/>
        </w:rPr>
        <w:t>志愿考生相同，请参照《</w:t>
      </w:r>
      <w:r w:rsidRPr="00C57A2F">
        <w:rPr>
          <w:rFonts w:ascii="Arial" w:eastAsia="仿宋" w:hAnsi="Arial" w:cs="Arial"/>
          <w:b/>
          <w:bCs/>
          <w:color w:val="000000"/>
          <w:kern w:val="0"/>
          <w:sz w:val="24"/>
          <w:szCs w:val="24"/>
          <w:bdr w:val="none" w:sz="0" w:space="0" w:color="auto" w:frame="1"/>
        </w:rPr>
        <w:t>西南大学蚕桑纺织与生物质科学学院</w:t>
      </w:r>
      <w:r w:rsidRPr="00C57A2F">
        <w:rPr>
          <w:rFonts w:ascii="Arial" w:eastAsia="仿宋" w:hAnsi="Arial" w:cs="Arial"/>
          <w:b/>
          <w:bCs/>
          <w:color w:val="000000"/>
          <w:kern w:val="0"/>
          <w:sz w:val="24"/>
          <w:szCs w:val="24"/>
          <w:bdr w:val="none" w:sz="0" w:space="0" w:color="auto" w:frame="1"/>
        </w:rPr>
        <w:t>2023</w:t>
      </w:r>
      <w:r w:rsidRPr="00C57A2F">
        <w:rPr>
          <w:rFonts w:ascii="Arial" w:eastAsia="仿宋" w:hAnsi="Arial" w:cs="Arial"/>
          <w:b/>
          <w:bCs/>
          <w:color w:val="000000"/>
          <w:kern w:val="0"/>
          <w:sz w:val="24"/>
          <w:szCs w:val="24"/>
          <w:bdr w:val="none" w:sz="0" w:space="0" w:color="auto" w:frame="1"/>
        </w:rPr>
        <w:t>年硕士研究生招生复试录取实施细则</w:t>
      </w:r>
      <w:r w:rsidRPr="00C57A2F">
        <w:rPr>
          <w:rFonts w:ascii="仿宋" w:eastAsia="仿宋" w:hAnsi="仿宋" w:cs="Arial" w:hint="eastAsia"/>
          <w:color w:val="000000"/>
          <w:kern w:val="0"/>
          <w:sz w:val="24"/>
          <w:szCs w:val="24"/>
          <w:bdr w:val="none" w:sz="0" w:space="0" w:color="auto" w:frame="1"/>
        </w:rPr>
        <w:t>》。</w:t>
      </w:r>
    </w:p>
    <w:p w:rsidR="00C57A2F" w:rsidRPr="00C57A2F" w:rsidRDefault="00C57A2F" w:rsidP="00C57A2F">
      <w:pPr>
        <w:widowControl/>
        <w:spacing w:line="315" w:lineRule="atLeast"/>
        <w:ind w:firstLine="480"/>
        <w:jc w:val="left"/>
        <w:textAlignment w:val="baseline"/>
        <w:rPr>
          <w:rFonts w:ascii="Arial" w:eastAsia="宋体" w:hAnsi="Arial" w:cs="Arial"/>
          <w:color w:val="000000"/>
          <w:kern w:val="0"/>
          <w:szCs w:val="21"/>
        </w:rPr>
      </w:pPr>
      <w:r w:rsidRPr="00C57A2F">
        <w:rPr>
          <w:rFonts w:ascii="仿宋" w:eastAsia="仿宋" w:hAnsi="仿宋" w:cs="Arial" w:hint="eastAsia"/>
          <w:b/>
          <w:bCs/>
          <w:color w:val="000000"/>
          <w:kern w:val="0"/>
          <w:sz w:val="24"/>
          <w:szCs w:val="24"/>
          <w:bdr w:val="none" w:sz="0" w:space="0" w:color="auto" w:frame="1"/>
        </w:rPr>
        <w:t>确认参加复试的考生必须提供以下材料（电子材料）：</w:t>
      </w:r>
      <w:r w:rsidRPr="00C57A2F">
        <w:rPr>
          <w:rFonts w:ascii="仿宋" w:eastAsia="仿宋" w:hAnsi="仿宋" w:cs="Arial" w:hint="eastAsia"/>
          <w:color w:val="000000"/>
          <w:kern w:val="0"/>
          <w:sz w:val="24"/>
          <w:szCs w:val="24"/>
          <w:bdr w:val="none" w:sz="0" w:space="0" w:color="auto" w:frame="1"/>
        </w:rPr>
        <w:t>（1）大学学习成绩单；（2）《西南大学2023年硕士研究生复试思想政治考核自评表》；（3）《西南大学2023年硕士考生诚信复试承诺书》；（4）外语水平证明材料(大学英语</w:t>
      </w:r>
      <w:proofErr w:type="gramStart"/>
      <w:r w:rsidRPr="00C57A2F">
        <w:rPr>
          <w:rFonts w:ascii="仿宋" w:eastAsia="仿宋" w:hAnsi="仿宋" w:cs="Arial" w:hint="eastAsia"/>
          <w:color w:val="000000"/>
          <w:kern w:val="0"/>
          <w:sz w:val="24"/>
          <w:szCs w:val="24"/>
          <w:bdr w:val="none" w:sz="0" w:space="0" w:color="auto" w:frame="1"/>
        </w:rPr>
        <w:lastRenderedPageBreak/>
        <w:t>四六</w:t>
      </w:r>
      <w:proofErr w:type="gramEnd"/>
      <w:r w:rsidRPr="00C57A2F">
        <w:rPr>
          <w:rFonts w:ascii="仿宋" w:eastAsia="仿宋" w:hAnsi="仿宋" w:cs="Arial" w:hint="eastAsia"/>
          <w:color w:val="000000"/>
          <w:kern w:val="0"/>
          <w:sz w:val="24"/>
          <w:szCs w:val="24"/>
          <w:bdr w:val="none" w:sz="0" w:space="0" w:color="auto" w:frame="1"/>
        </w:rPr>
        <w:t>级、大学英语专业</w:t>
      </w:r>
      <w:proofErr w:type="gramStart"/>
      <w:r w:rsidRPr="00C57A2F">
        <w:rPr>
          <w:rFonts w:ascii="仿宋" w:eastAsia="仿宋" w:hAnsi="仿宋" w:cs="Arial" w:hint="eastAsia"/>
          <w:color w:val="000000"/>
          <w:kern w:val="0"/>
          <w:sz w:val="24"/>
          <w:szCs w:val="24"/>
          <w:bdr w:val="none" w:sz="0" w:space="0" w:color="auto" w:frame="1"/>
        </w:rPr>
        <w:t>四八</w:t>
      </w:r>
      <w:proofErr w:type="gramEnd"/>
      <w:r w:rsidRPr="00C57A2F">
        <w:rPr>
          <w:rFonts w:ascii="仿宋" w:eastAsia="仿宋" w:hAnsi="仿宋" w:cs="Arial" w:hint="eastAsia"/>
          <w:color w:val="000000"/>
          <w:kern w:val="0"/>
          <w:sz w:val="24"/>
          <w:szCs w:val="24"/>
          <w:bdr w:val="none" w:sz="0" w:space="0" w:color="auto" w:frame="1"/>
        </w:rPr>
        <w:t>级、托福、雅思等)；（5）毕业论文（摘要）；（6）科研能力与水平证明材料；（7）其它证明考生综合素质与能力的材料。</w:t>
      </w:r>
    </w:p>
    <w:p w:rsidR="00C57A2F" w:rsidRPr="00C57A2F" w:rsidRDefault="00C57A2F" w:rsidP="00C57A2F">
      <w:pPr>
        <w:widowControl/>
        <w:spacing w:line="315" w:lineRule="atLeast"/>
        <w:ind w:firstLine="480"/>
        <w:jc w:val="left"/>
        <w:textAlignment w:val="baseline"/>
        <w:rPr>
          <w:rFonts w:ascii="Arial" w:eastAsia="宋体" w:hAnsi="Arial" w:cs="Arial"/>
          <w:color w:val="000000"/>
          <w:kern w:val="0"/>
          <w:szCs w:val="21"/>
        </w:rPr>
      </w:pPr>
      <w:r w:rsidRPr="00C57A2F">
        <w:rPr>
          <w:rFonts w:ascii="仿宋" w:eastAsia="仿宋" w:hAnsi="仿宋" w:cs="Arial" w:hint="eastAsia"/>
          <w:color w:val="000000"/>
          <w:kern w:val="0"/>
          <w:sz w:val="24"/>
          <w:szCs w:val="24"/>
          <w:bdr w:val="none" w:sz="0" w:space="0" w:color="auto" w:frame="1"/>
        </w:rPr>
        <w:t>所有材料以</w:t>
      </w:r>
      <w:proofErr w:type="spellStart"/>
      <w:r w:rsidRPr="00C57A2F">
        <w:rPr>
          <w:rFonts w:ascii="仿宋" w:eastAsia="仿宋" w:hAnsi="仿宋" w:cs="Arial" w:hint="eastAsia"/>
          <w:color w:val="000000"/>
          <w:kern w:val="0"/>
          <w:sz w:val="24"/>
          <w:szCs w:val="24"/>
          <w:bdr w:val="none" w:sz="0" w:space="0" w:color="auto" w:frame="1"/>
        </w:rPr>
        <w:t>pdf</w:t>
      </w:r>
      <w:proofErr w:type="spellEnd"/>
      <w:r w:rsidRPr="00C57A2F">
        <w:rPr>
          <w:rFonts w:ascii="仿宋" w:eastAsia="仿宋" w:hAnsi="仿宋" w:cs="Arial" w:hint="eastAsia"/>
          <w:color w:val="000000"/>
          <w:kern w:val="0"/>
          <w:sz w:val="24"/>
          <w:szCs w:val="24"/>
          <w:bdr w:val="none" w:sz="0" w:space="0" w:color="auto" w:frame="1"/>
        </w:rPr>
        <w:t>形式汇总压缩成一个文件夹，每份电子材料以</w:t>
      </w:r>
      <w:r w:rsidRPr="00C57A2F">
        <w:rPr>
          <w:rFonts w:ascii="Arial" w:eastAsia="仿宋" w:hAnsi="Arial" w:cs="Arial"/>
          <w:b/>
          <w:bCs/>
          <w:color w:val="000000"/>
          <w:kern w:val="0"/>
          <w:sz w:val="24"/>
          <w:szCs w:val="24"/>
          <w:bdr w:val="none" w:sz="0" w:space="0" w:color="auto" w:frame="1"/>
        </w:rPr>
        <w:t>姓名</w:t>
      </w:r>
      <w:r w:rsidRPr="00C57A2F">
        <w:rPr>
          <w:rFonts w:ascii="Arial" w:eastAsia="仿宋" w:hAnsi="Arial" w:cs="Arial"/>
          <w:b/>
          <w:bCs/>
          <w:color w:val="000000"/>
          <w:kern w:val="0"/>
          <w:sz w:val="24"/>
          <w:szCs w:val="24"/>
          <w:bdr w:val="none" w:sz="0" w:space="0" w:color="auto" w:frame="1"/>
        </w:rPr>
        <w:t>+</w:t>
      </w:r>
      <w:r w:rsidRPr="00C57A2F">
        <w:rPr>
          <w:rFonts w:ascii="Arial" w:eastAsia="仿宋" w:hAnsi="Arial" w:cs="Arial"/>
          <w:b/>
          <w:bCs/>
          <w:color w:val="000000"/>
          <w:kern w:val="0"/>
          <w:sz w:val="24"/>
          <w:szCs w:val="24"/>
          <w:bdr w:val="none" w:sz="0" w:space="0" w:color="auto" w:frame="1"/>
        </w:rPr>
        <w:t>材料名称命名</w:t>
      </w:r>
      <w:r w:rsidRPr="00C57A2F">
        <w:rPr>
          <w:rFonts w:ascii="仿宋" w:eastAsia="仿宋" w:hAnsi="仿宋" w:cs="Arial" w:hint="eastAsia"/>
          <w:color w:val="000000"/>
          <w:kern w:val="0"/>
          <w:sz w:val="24"/>
          <w:szCs w:val="24"/>
          <w:bdr w:val="none" w:sz="0" w:space="0" w:color="auto" w:frame="1"/>
        </w:rPr>
        <w:t>（如，1.XXX+准考证），在接到复试通知24小时内汇总打包（以</w:t>
      </w:r>
      <w:r w:rsidRPr="00C57A2F">
        <w:rPr>
          <w:rFonts w:ascii="Arial" w:eastAsia="仿宋" w:hAnsi="Arial" w:cs="Arial"/>
          <w:b/>
          <w:bCs/>
          <w:color w:val="000000"/>
          <w:kern w:val="0"/>
          <w:sz w:val="24"/>
          <w:szCs w:val="24"/>
          <w:bdr w:val="none" w:sz="0" w:space="0" w:color="auto" w:frame="1"/>
        </w:rPr>
        <w:t>报考专业</w:t>
      </w:r>
      <w:r w:rsidRPr="00C57A2F">
        <w:rPr>
          <w:rFonts w:ascii="Arial" w:eastAsia="仿宋" w:hAnsi="Arial" w:cs="Arial"/>
          <w:b/>
          <w:bCs/>
          <w:color w:val="000000"/>
          <w:kern w:val="0"/>
          <w:sz w:val="24"/>
          <w:szCs w:val="24"/>
          <w:bdr w:val="none" w:sz="0" w:space="0" w:color="auto" w:frame="1"/>
        </w:rPr>
        <w:t>+</w:t>
      </w:r>
      <w:r w:rsidRPr="00C57A2F">
        <w:rPr>
          <w:rFonts w:ascii="Arial" w:eastAsia="仿宋" w:hAnsi="Arial" w:cs="Arial"/>
          <w:b/>
          <w:bCs/>
          <w:color w:val="000000"/>
          <w:kern w:val="0"/>
          <w:sz w:val="24"/>
          <w:szCs w:val="24"/>
          <w:bdr w:val="none" w:sz="0" w:space="0" w:color="auto" w:frame="1"/>
        </w:rPr>
        <w:t>姓名命名</w:t>
      </w:r>
      <w:r w:rsidRPr="00C57A2F">
        <w:rPr>
          <w:rFonts w:ascii="仿宋" w:eastAsia="仿宋" w:hAnsi="仿宋" w:cs="Arial" w:hint="eastAsia"/>
          <w:color w:val="000000"/>
          <w:kern w:val="0"/>
          <w:sz w:val="24"/>
          <w:szCs w:val="24"/>
          <w:bdr w:val="none" w:sz="0" w:space="0" w:color="auto" w:frame="1"/>
        </w:rPr>
        <w:t>，如，设计学+XXX）发送至邮箱</w:t>
      </w:r>
      <w:r w:rsidRPr="00C57A2F">
        <w:rPr>
          <w:rFonts w:ascii="Arial" w:eastAsia="仿宋" w:hAnsi="Arial" w:cs="Arial"/>
          <w:b/>
          <w:bCs/>
          <w:color w:val="000000"/>
          <w:kern w:val="0"/>
          <w:sz w:val="24"/>
          <w:szCs w:val="24"/>
          <w:bdr w:val="none" w:sz="0" w:space="0" w:color="auto" w:frame="1"/>
        </w:rPr>
        <w:t>641118905@qq.com</w:t>
      </w:r>
      <w:r w:rsidRPr="00C57A2F">
        <w:rPr>
          <w:rFonts w:ascii="仿宋" w:eastAsia="仿宋" w:hAnsi="仿宋" w:cs="Arial" w:hint="eastAsia"/>
          <w:color w:val="000000"/>
          <w:kern w:val="0"/>
          <w:sz w:val="24"/>
          <w:szCs w:val="24"/>
          <w:bdr w:val="none" w:sz="0" w:space="0" w:color="auto" w:frame="1"/>
        </w:rPr>
        <w:t>。所有需签字的材料考生需下载打印签字后扫描为</w:t>
      </w:r>
      <w:proofErr w:type="spellStart"/>
      <w:r w:rsidRPr="00C57A2F">
        <w:rPr>
          <w:rFonts w:ascii="仿宋" w:eastAsia="仿宋" w:hAnsi="仿宋" w:cs="Arial" w:hint="eastAsia"/>
          <w:color w:val="000000"/>
          <w:kern w:val="0"/>
          <w:sz w:val="24"/>
          <w:szCs w:val="24"/>
          <w:bdr w:val="none" w:sz="0" w:space="0" w:color="auto" w:frame="1"/>
        </w:rPr>
        <w:t>pdf</w:t>
      </w:r>
      <w:proofErr w:type="spellEnd"/>
      <w:r w:rsidRPr="00C57A2F">
        <w:rPr>
          <w:rFonts w:ascii="仿宋" w:eastAsia="仿宋" w:hAnsi="仿宋" w:cs="Arial" w:hint="eastAsia"/>
          <w:color w:val="000000"/>
          <w:kern w:val="0"/>
          <w:sz w:val="24"/>
          <w:szCs w:val="24"/>
          <w:bdr w:val="none" w:sz="0" w:space="0" w:color="auto" w:frame="1"/>
        </w:rPr>
        <w:t>格式，</w:t>
      </w:r>
      <w:r w:rsidRPr="00C57A2F">
        <w:rPr>
          <w:rFonts w:ascii="Arial" w:eastAsia="仿宋" w:hAnsi="Arial" w:cs="Arial"/>
          <w:b/>
          <w:bCs/>
          <w:color w:val="FF0000"/>
          <w:kern w:val="0"/>
          <w:sz w:val="24"/>
          <w:szCs w:val="24"/>
          <w:bdr w:val="none" w:sz="0" w:space="0" w:color="auto" w:frame="1"/>
        </w:rPr>
        <w:t>未签字者视为材料不合格。逾期未提交者，视为自动放弃复试资格</w:t>
      </w:r>
      <w:r w:rsidRPr="00C57A2F">
        <w:rPr>
          <w:rFonts w:ascii="仿宋" w:eastAsia="仿宋" w:hAnsi="仿宋" w:cs="Arial" w:hint="eastAsia"/>
          <w:color w:val="000000"/>
          <w:kern w:val="0"/>
          <w:sz w:val="24"/>
          <w:szCs w:val="24"/>
          <w:bdr w:val="none" w:sz="0" w:space="0" w:color="auto" w:frame="1"/>
        </w:rPr>
        <w:t>。</w:t>
      </w:r>
    </w:p>
    <w:p w:rsidR="00C57A2F" w:rsidRPr="00C57A2F" w:rsidRDefault="00C57A2F" w:rsidP="00C57A2F">
      <w:pPr>
        <w:widowControl/>
        <w:spacing w:line="315" w:lineRule="atLeast"/>
        <w:ind w:firstLine="480"/>
        <w:jc w:val="left"/>
        <w:textAlignment w:val="baseline"/>
        <w:rPr>
          <w:rFonts w:ascii="Arial" w:eastAsia="宋体" w:hAnsi="Arial" w:cs="Arial"/>
          <w:color w:val="000000"/>
          <w:kern w:val="0"/>
          <w:szCs w:val="21"/>
        </w:rPr>
      </w:pPr>
      <w:r w:rsidRPr="00C57A2F">
        <w:rPr>
          <w:rFonts w:ascii="仿宋" w:eastAsia="仿宋" w:hAnsi="仿宋" w:cs="Arial" w:hint="eastAsia"/>
          <w:color w:val="000000"/>
          <w:kern w:val="0"/>
          <w:sz w:val="24"/>
          <w:szCs w:val="24"/>
          <w:bdr w:val="none" w:sz="0" w:space="0" w:color="auto" w:frame="1"/>
        </w:rPr>
        <w:t>4.各专业调剂考生复试时间安排如下：</w:t>
      </w:r>
    </w:p>
    <w:tbl>
      <w:tblPr>
        <w:tblW w:w="0" w:type="auto"/>
        <w:tblCellSpacing w:w="0" w:type="dxa"/>
        <w:tblCellMar>
          <w:left w:w="0" w:type="dxa"/>
          <w:right w:w="0" w:type="dxa"/>
        </w:tblCellMar>
        <w:tblLook w:val="04A0" w:firstRow="1" w:lastRow="0" w:firstColumn="1" w:lastColumn="0" w:noHBand="0" w:noVBand="1"/>
      </w:tblPr>
      <w:tblGrid>
        <w:gridCol w:w="2088"/>
        <w:gridCol w:w="3116"/>
        <w:gridCol w:w="3342"/>
      </w:tblGrid>
      <w:tr w:rsidR="00C57A2F" w:rsidRPr="00C57A2F" w:rsidTr="00C57A2F">
        <w:trPr>
          <w:trHeight w:val="375"/>
          <w:tblCellSpacing w:w="0" w:type="dxa"/>
        </w:trPr>
        <w:tc>
          <w:tcPr>
            <w:tcW w:w="3630" w:type="dxa"/>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bottom"/>
            <w:hideMark/>
          </w:tcPr>
          <w:p w:rsidR="00C57A2F" w:rsidRPr="00C57A2F" w:rsidRDefault="00C57A2F" w:rsidP="00C57A2F">
            <w:pPr>
              <w:widowControl/>
              <w:spacing w:line="315" w:lineRule="atLeast"/>
              <w:jc w:val="center"/>
              <w:textAlignment w:val="baseline"/>
              <w:rPr>
                <w:rFonts w:ascii="Arial" w:eastAsia="宋体" w:hAnsi="Arial" w:cs="Arial"/>
                <w:kern w:val="0"/>
                <w:sz w:val="24"/>
                <w:szCs w:val="24"/>
              </w:rPr>
            </w:pPr>
            <w:r w:rsidRPr="00C57A2F">
              <w:rPr>
                <w:rFonts w:ascii="仿宋" w:eastAsia="仿宋" w:hAnsi="仿宋" w:cs="Arial" w:hint="eastAsia"/>
                <w:b/>
                <w:bCs/>
                <w:kern w:val="0"/>
                <w:sz w:val="24"/>
                <w:szCs w:val="24"/>
                <w:bdr w:val="none" w:sz="0" w:space="0" w:color="auto" w:frame="1"/>
              </w:rPr>
              <w:t>分组</w:t>
            </w:r>
          </w:p>
        </w:tc>
        <w:tc>
          <w:tcPr>
            <w:tcW w:w="5565"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bottom"/>
            <w:hideMark/>
          </w:tcPr>
          <w:p w:rsidR="00C57A2F" w:rsidRPr="00C57A2F" w:rsidRDefault="00C57A2F" w:rsidP="00C57A2F">
            <w:pPr>
              <w:widowControl/>
              <w:spacing w:line="315" w:lineRule="atLeast"/>
              <w:jc w:val="center"/>
              <w:textAlignment w:val="baseline"/>
              <w:rPr>
                <w:rFonts w:ascii="Arial" w:eastAsia="宋体" w:hAnsi="Arial" w:cs="Arial"/>
                <w:kern w:val="0"/>
                <w:sz w:val="24"/>
                <w:szCs w:val="24"/>
              </w:rPr>
            </w:pPr>
            <w:r w:rsidRPr="00C57A2F">
              <w:rPr>
                <w:rFonts w:ascii="仿宋" w:eastAsia="仿宋" w:hAnsi="仿宋" w:cs="Arial" w:hint="eastAsia"/>
                <w:b/>
                <w:bCs/>
                <w:kern w:val="0"/>
                <w:sz w:val="24"/>
                <w:szCs w:val="24"/>
                <w:bdr w:val="none" w:sz="0" w:space="0" w:color="auto" w:frame="1"/>
              </w:rPr>
              <w:t>正式复试时间及地点</w:t>
            </w:r>
          </w:p>
        </w:tc>
        <w:tc>
          <w:tcPr>
            <w:tcW w:w="5655"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bottom"/>
            <w:hideMark/>
          </w:tcPr>
          <w:p w:rsidR="00C57A2F" w:rsidRPr="00C57A2F" w:rsidRDefault="00C57A2F" w:rsidP="00C57A2F">
            <w:pPr>
              <w:widowControl/>
              <w:spacing w:line="315" w:lineRule="atLeast"/>
              <w:jc w:val="center"/>
              <w:textAlignment w:val="baseline"/>
              <w:rPr>
                <w:rFonts w:ascii="Arial" w:eastAsia="宋体" w:hAnsi="Arial" w:cs="Arial"/>
                <w:kern w:val="0"/>
                <w:sz w:val="24"/>
                <w:szCs w:val="24"/>
              </w:rPr>
            </w:pPr>
            <w:r w:rsidRPr="00C57A2F">
              <w:rPr>
                <w:rFonts w:ascii="仿宋" w:eastAsia="仿宋" w:hAnsi="仿宋" w:cs="Arial" w:hint="eastAsia"/>
                <w:b/>
                <w:bCs/>
                <w:kern w:val="0"/>
                <w:sz w:val="24"/>
                <w:szCs w:val="24"/>
                <w:bdr w:val="none" w:sz="0" w:space="0" w:color="auto" w:frame="1"/>
              </w:rPr>
              <w:t>备注</w:t>
            </w:r>
          </w:p>
        </w:tc>
      </w:tr>
      <w:tr w:rsidR="00C57A2F" w:rsidRPr="00C57A2F" w:rsidTr="00C57A2F">
        <w:trPr>
          <w:trHeight w:val="1650"/>
          <w:tblCellSpacing w:w="0" w:type="dxa"/>
        </w:trPr>
        <w:tc>
          <w:tcPr>
            <w:tcW w:w="372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bottom"/>
            <w:hideMark/>
          </w:tcPr>
          <w:p w:rsidR="00C57A2F" w:rsidRPr="00C57A2F" w:rsidRDefault="00C57A2F" w:rsidP="00C57A2F">
            <w:pPr>
              <w:widowControl/>
              <w:spacing w:line="315" w:lineRule="atLeast"/>
              <w:jc w:val="center"/>
              <w:textAlignment w:val="baseline"/>
              <w:rPr>
                <w:rFonts w:ascii="Arial" w:eastAsia="宋体" w:hAnsi="Arial" w:cs="Arial"/>
                <w:kern w:val="0"/>
                <w:sz w:val="24"/>
                <w:szCs w:val="24"/>
              </w:rPr>
            </w:pPr>
            <w:r w:rsidRPr="00C57A2F">
              <w:rPr>
                <w:rFonts w:ascii="仿宋" w:eastAsia="仿宋" w:hAnsi="仿宋" w:cs="Arial" w:hint="eastAsia"/>
                <w:b/>
                <w:bCs/>
                <w:kern w:val="0"/>
                <w:sz w:val="24"/>
                <w:szCs w:val="24"/>
                <w:bdr w:val="none" w:sz="0" w:space="0" w:color="auto" w:frame="1"/>
              </w:rPr>
              <w:t>设计学</w:t>
            </w:r>
          </w:p>
        </w:tc>
        <w:tc>
          <w:tcPr>
            <w:tcW w:w="556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bottom"/>
            <w:hideMark/>
          </w:tcPr>
          <w:p w:rsidR="00C57A2F" w:rsidRPr="00C57A2F" w:rsidRDefault="00C57A2F" w:rsidP="00C57A2F">
            <w:pPr>
              <w:widowControl/>
              <w:spacing w:line="315" w:lineRule="atLeast"/>
              <w:jc w:val="center"/>
              <w:textAlignment w:val="baseline"/>
              <w:rPr>
                <w:rFonts w:ascii="Arial" w:eastAsia="宋体" w:hAnsi="Arial" w:cs="Arial"/>
                <w:kern w:val="0"/>
                <w:sz w:val="24"/>
                <w:szCs w:val="24"/>
              </w:rPr>
            </w:pPr>
            <w:r w:rsidRPr="00C57A2F">
              <w:rPr>
                <w:rFonts w:ascii="仿宋" w:eastAsia="仿宋" w:hAnsi="仿宋" w:cs="Arial" w:hint="eastAsia"/>
                <w:color w:val="FF0000"/>
                <w:kern w:val="0"/>
                <w:sz w:val="24"/>
                <w:szCs w:val="24"/>
                <w:bdr w:val="none" w:sz="0" w:space="0" w:color="auto" w:frame="1"/>
              </w:rPr>
              <w:t>2023年4月14日14：30，45教102</w:t>
            </w:r>
          </w:p>
        </w:tc>
        <w:tc>
          <w:tcPr>
            <w:tcW w:w="556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bottom"/>
            <w:hideMark/>
          </w:tcPr>
          <w:p w:rsidR="00C57A2F" w:rsidRPr="00C57A2F" w:rsidRDefault="00C57A2F" w:rsidP="00C57A2F">
            <w:pPr>
              <w:widowControl/>
              <w:spacing w:line="315" w:lineRule="atLeast"/>
              <w:jc w:val="left"/>
              <w:textAlignment w:val="baseline"/>
              <w:rPr>
                <w:rFonts w:ascii="Arial" w:eastAsia="宋体" w:hAnsi="Arial" w:cs="Arial"/>
                <w:kern w:val="0"/>
                <w:sz w:val="24"/>
                <w:szCs w:val="24"/>
              </w:rPr>
            </w:pPr>
            <w:r w:rsidRPr="00C57A2F">
              <w:rPr>
                <w:rFonts w:ascii="仿宋" w:eastAsia="仿宋" w:hAnsi="仿宋" w:cs="Arial" w:hint="eastAsia"/>
                <w:kern w:val="0"/>
                <w:sz w:val="24"/>
                <w:szCs w:val="24"/>
                <w:bdr w:val="none" w:sz="0" w:space="0" w:color="auto" w:frame="1"/>
              </w:rPr>
              <w:t>本次复试采用现场面试。</w:t>
            </w:r>
          </w:p>
          <w:p w:rsidR="00C57A2F" w:rsidRPr="00C57A2F" w:rsidRDefault="00C57A2F" w:rsidP="00C57A2F">
            <w:pPr>
              <w:widowControl/>
              <w:spacing w:line="315" w:lineRule="atLeast"/>
              <w:jc w:val="left"/>
              <w:textAlignment w:val="baseline"/>
              <w:rPr>
                <w:rFonts w:ascii="Arial" w:eastAsia="宋体" w:hAnsi="Arial" w:cs="Arial"/>
                <w:kern w:val="0"/>
                <w:sz w:val="24"/>
                <w:szCs w:val="24"/>
              </w:rPr>
            </w:pPr>
            <w:r w:rsidRPr="00C57A2F">
              <w:rPr>
                <w:rFonts w:ascii="仿宋" w:eastAsia="仿宋" w:hAnsi="仿宋" w:cs="Arial" w:hint="eastAsia"/>
                <w:kern w:val="0"/>
                <w:sz w:val="24"/>
                <w:szCs w:val="24"/>
                <w:bdr w:val="none" w:sz="0" w:space="0" w:color="auto" w:frame="1"/>
              </w:rPr>
              <w:t>请考生</w:t>
            </w:r>
            <w:r w:rsidRPr="00C57A2F">
              <w:rPr>
                <w:rFonts w:ascii="Arial" w:eastAsia="仿宋" w:hAnsi="Arial" w:cs="Arial"/>
                <w:b/>
                <w:bCs/>
                <w:kern w:val="0"/>
                <w:sz w:val="24"/>
                <w:szCs w:val="24"/>
                <w:bdr w:val="none" w:sz="0" w:space="0" w:color="auto" w:frame="1"/>
              </w:rPr>
              <w:t>提前</w:t>
            </w:r>
            <w:r w:rsidRPr="00C57A2F">
              <w:rPr>
                <w:rFonts w:ascii="Arial" w:eastAsia="仿宋" w:hAnsi="Arial" w:cs="Arial"/>
                <w:b/>
                <w:bCs/>
                <w:kern w:val="0"/>
                <w:sz w:val="24"/>
                <w:szCs w:val="24"/>
                <w:bdr w:val="none" w:sz="0" w:space="0" w:color="auto" w:frame="1"/>
              </w:rPr>
              <w:t>30</w:t>
            </w:r>
            <w:r w:rsidRPr="00C57A2F">
              <w:rPr>
                <w:rFonts w:ascii="Arial" w:eastAsia="仿宋" w:hAnsi="Arial" w:cs="Arial"/>
                <w:b/>
                <w:bCs/>
                <w:kern w:val="0"/>
                <w:sz w:val="24"/>
                <w:szCs w:val="24"/>
                <w:bdr w:val="none" w:sz="0" w:space="0" w:color="auto" w:frame="1"/>
              </w:rPr>
              <w:t>分钟</w:t>
            </w:r>
            <w:r w:rsidRPr="00C57A2F">
              <w:rPr>
                <w:rFonts w:ascii="仿宋" w:eastAsia="仿宋" w:hAnsi="仿宋" w:cs="Arial" w:hint="eastAsia"/>
                <w:kern w:val="0"/>
                <w:sz w:val="24"/>
                <w:szCs w:val="24"/>
                <w:bdr w:val="none" w:sz="0" w:space="0" w:color="auto" w:frame="1"/>
              </w:rPr>
              <w:t>进行候场。</w:t>
            </w:r>
          </w:p>
          <w:p w:rsidR="00C57A2F" w:rsidRPr="00C57A2F" w:rsidRDefault="00C57A2F" w:rsidP="00C57A2F">
            <w:pPr>
              <w:widowControl/>
              <w:spacing w:line="315" w:lineRule="atLeast"/>
              <w:jc w:val="left"/>
              <w:textAlignment w:val="baseline"/>
              <w:rPr>
                <w:rFonts w:ascii="Arial" w:eastAsia="宋体" w:hAnsi="Arial" w:cs="Arial"/>
                <w:kern w:val="0"/>
                <w:sz w:val="24"/>
                <w:szCs w:val="24"/>
              </w:rPr>
            </w:pPr>
            <w:r w:rsidRPr="00C57A2F">
              <w:rPr>
                <w:rFonts w:ascii="仿宋" w:eastAsia="仿宋" w:hAnsi="仿宋" w:cs="Arial" w:hint="eastAsia"/>
                <w:color w:val="FF0000"/>
                <w:kern w:val="0"/>
                <w:sz w:val="24"/>
                <w:szCs w:val="24"/>
                <w:bdr w:val="none" w:sz="0" w:space="0" w:color="auto" w:frame="1"/>
              </w:rPr>
              <w:t>报到时间2023年4月14日9：00-11：30</w:t>
            </w:r>
            <w:r w:rsidRPr="00C57A2F">
              <w:rPr>
                <w:rFonts w:ascii="仿宋" w:eastAsia="仿宋" w:hAnsi="仿宋" w:cs="Arial" w:hint="eastAsia"/>
                <w:kern w:val="0"/>
                <w:sz w:val="24"/>
                <w:szCs w:val="24"/>
                <w:bdr w:val="none" w:sz="0" w:space="0" w:color="auto" w:frame="1"/>
              </w:rPr>
              <w:t>。</w:t>
            </w:r>
          </w:p>
        </w:tc>
      </w:tr>
    </w:tbl>
    <w:p w:rsidR="00C57A2F" w:rsidRPr="00C57A2F" w:rsidRDefault="00C57A2F" w:rsidP="00C57A2F">
      <w:pPr>
        <w:widowControl/>
        <w:spacing w:line="315" w:lineRule="atLeast"/>
        <w:ind w:firstLine="480"/>
        <w:jc w:val="left"/>
        <w:textAlignment w:val="baseline"/>
        <w:rPr>
          <w:rFonts w:ascii="Arial" w:eastAsia="宋体" w:hAnsi="Arial" w:cs="Arial"/>
          <w:color w:val="000000"/>
          <w:kern w:val="0"/>
          <w:szCs w:val="21"/>
        </w:rPr>
      </w:pPr>
      <w:r w:rsidRPr="00C57A2F">
        <w:rPr>
          <w:rFonts w:ascii="仿宋" w:eastAsia="仿宋" w:hAnsi="仿宋" w:cs="Arial" w:hint="eastAsia"/>
          <w:color w:val="000000"/>
          <w:kern w:val="0"/>
          <w:sz w:val="24"/>
          <w:szCs w:val="24"/>
          <w:bdr w:val="none" w:sz="0" w:space="0" w:color="auto" w:frame="1"/>
        </w:rPr>
        <w:t>5.复试结束后，复试合格的调剂考生我院将通过调剂系统（http://yz.chsi.com.cn/）发送待录取通知。考生须在限定时间内做出明确答复，否则我院可取消待录取资格。</w:t>
      </w:r>
    </w:p>
    <w:p w:rsidR="00C57A2F" w:rsidRPr="00C57A2F" w:rsidRDefault="00C57A2F" w:rsidP="00C57A2F">
      <w:pPr>
        <w:widowControl/>
        <w:spacing w:line="315" w:lineRule="atLeast"/>
        <w:ind w:firstLine="480"/>
        <w:jc w:val="left"/>
        <w:textAlignment w:val="baseline"/>
        <w:rPr>
          <w:rFonts w:ascii="Arial" w:eastAsia="宋体" w:hAnsi="Arial" w:cs="Arial"/>
          <w:color w:val="000000"/>
          <w:kern w:val="0"/>
          <w:szCs w:val="21"/>
        </w:rPr>
      </w:pPr>
      <w:r w:rsidRPr="00C57A2F">
        <w:rPr>
          <w:rFonts w:ascii="仿宋" w:eastAsia="仿宋" w:hAnsi="仿宋" w:cs="Arial" w:hint="eastAsia"/>
          <w:color w:val="000000"/>
          <w:kern w:val="0"/>
          <w:sz w:val="24"/>
          <w:szCs w:val="24"/>
          <w:bdr w:val="none" w:sz="0" w:space="0" w:color="auto" w:frame="1"/>
        </w:rPr>
        <w:t>6.</w:t>
      </w:r>
      <w:r w:rsidRPr="00C57A2F">
        <w:rPr>
          <w:rFonts w:ascii="Arial" w:eastAsia="宋体" w:hAnsi="Arial" w:cs="Arial"/>
          <w:color w:val="000000"/>
          <w:kern w:val="0"/>
          <w:szCs w:val="21"/>
        </w:rPr>
        <w:t> </w:t>
      </w:r>
      <w:r w:rsidRPr="00C57A2F">
        <w:rPr>
          <w:rFonts w:ascii="仿宋" w:eastAsia="仿宋" w:hAnsi="仿宋" w:cs="Arial" w:hint="eastAsia"/>
          <w:color w:val="000000"/>
          <w:kern w:val="0"/>
          <w:sz w:val="24"/>
          <w:szCs w:val="24"/>
          <w:bdr w:val="none" w:sz="0" w:space="0" w:color="auto" w:frame="1"/>
        </w:rPr>
        <w:t>对申请调剂考生，在满足本细则规定的调剂原则的前提下，择优确定进入复试的调剂考生名单，不以考生提交调剂志愿的时间先后顺序等非学业水平标准作为遴选依据。</w:t>
      </w:r>
    </w:p>
    <w:p w:rsidR="00C57A2F" w:rsidRPr="00C57A2F" w:rsidRDefault="00C57A2F" w:rsidP="00C57A2F">
      <w:pPr>
        <w:widowControl/>
        <w:spacing w:line="315" w:lineRule="atLeast"/>
        <w:jc w:val="left"/>
        <w:textAlignment w:val="baseline"/>
        <w:rPr>
          <w:rFonts w:ascii="Arial" w:eastAsia="宋体" w:hAnsi="Arial" w:cs="Arial"/>
          <w:color w:val="000000"/>
          <w:kern w:val="0"/>
          <w:szCs w:val="21"/>
        </w:rPr>
      </w:pPr>
      <w:r w:rsidRPr="00C57A2F">
        <w:rPr>
          <w:rFonts w:ascii="仿宋" w:eastAsia="仿宋" w:hAnsi="仿宋" w:cs="Arial" w:hint="eastAsia"/>
          <w:b/>
          <w:bCs/>
          <w:color w:val="000000"/>
          <w:kern w:val="0"/>
          <w:sz w:val="24"/>
          <w:szCs w:val="24"/>
          <w:bdr w:val="none" w:sz="0" w:space="0" w:color="auto" w:frame="1"/>
        </w:rPr>
        <w:t>三、录取</w:t>
      </w:r>
    </w:p>
    <w:p w:rsidR="00C57A2F" w:rsidRPr="00C57A2F" w:rsidRDefault="00C57A2F" w:rsidP="00C57A2F">
      <w:pPr>
        <w:widowControl/>
        <w:spacing w:line="315" w:lineRule="atLeast"/>
        <w:ind w:firstLine="480"/>
        <w:jc w:val="left"/>
        <w:textAlignment w:val="baseline"/>
        <w:rPr>
          <w:rFonts w:ascii="Arial" w:eastAsia="宋体" w:hAnsi="Arial" w:cs="Arial"/>
          <w:color w:val="000000"/>
          <w:kern w:val="0"/>
          <w:szCs w:val="21"/>
        </w:rPr>
      </w:pPr>
      <w:r w:rsidRPr="00C57A2F">
        <w:rPr>
          <w:rFonts w:ascii="仿宋" w:eastAsia="仿宋" w:hAnsi="仿宋" w:cs="Arial" w:hint="eastAsia"/>
          <w:color w:val="000000"/>
          <w:kern w:val="0"/>
          <w:sz w:val="24"/>
          <w:szCs w:val="24"/>
          <w:bdr w:val="none" w:sz="0" w:space="0" w:color="auto" w:frame="1"/>
        </w:rPr>
        <w:t>调剂生录取规则参照《西南大学蚕桑纺织与生物质科学学院2023年硕士研究生招生复试录取实施细则》实施。调剂生与</w:t>
      </w:r>
      <w:proofErr w:type="gramStart"/>
      <w:r w:rsidRPr="00C57A2F">
        <w:rPr>
          <w:rFonts w:ascii="仿宋" w:eastAsia="仿宋" w:hAnsi="仿宋" w:cs="Arial" w:hint="eastAsia"/>
          <w:color w:val="000000"/>
          <w:kern w:val="0"/>
          <w:sz w:val="24"/>
          <w:szCs w:val="24"/>
          <w:bdr w:val="none" w:sz="0" w:space="0" w:color="auto" w:frame="1"/>
        </w:rPr>
        <w:t>一</w:t>
      </w:r>
      <w:proofErr w:type="gramEnd"/>
      <w:r w:rsidRPr="00C57A2F">
        <w:rPr>
          <w:rFonts w:ascii="仿宋" w:eastAsia="仿宋" w:hAnsi="仿宋" w:cs="Arial" w:hint="eastAsia"/>
          <w:color w:val="000000"/>
          <w:kern w:val="0"/>
          <w:sz w:val="24"/>
          <w:szCs w:val="24"/>
          <w:bdr w:val="none" w:sz="0" w:space="0" w:color="auto" w:frame="1"/>
        </w:rPr>
        <w:t>志愿考生分别排序录取。</w:t>
      </w:r>
    </w:p>
    <w:p w:rsidR="00C57A2F" w:rsidRPr="00C57A2F" w:rsidRDefault="00C57A2F" w:rsidP="00C57A2F">
      <w:pPr>
        <w:widowControl/>
        <w:spacing w:line="315" w:lineRule="atLeast"/>
        <w:jc w:val="left"/>
        <w:textAlignment w:val="baseline"/>
        <w:rPr>
          <w:rFonts w:ascii="Arial" w:eastAsia="宋体" w:hAnsi="Arial" w:cs="Arial"/>
          <w:color w:val="000000"/>
          <w:kern w:val="0"/>
          <w:szCs w:val="21"/>
        </w:rPr>
      </w:pPr>
      <w:r w:rsidRPr="00C57A2F">
        <w:rPr>
          <w:rFonts w:ascii="仿宋" w:eastAsia="仿宋" w:hAnsi="仿宋" w:cs="Arial" w:hint="eastAsia"/>
          <w:b/>
          <w:bCs/>
          <w:color w:val="000000"/>
          <w:kern w:val="0"/>
          <w:sz w:val="24"/>
          <w:szCs w:val="24"/>
          <w:bdr w:val="none" w:sz="0" w:space="0" w:color="auto" w:frame="1"/>
        </w:rPr>
        <w:t>四、联系方式</w:t>
      </w:r>
    </w:p>
    <w:p w:rsidR="00C57A2F" w:rsidRPr="00C57A2F" w:rsidRDefault="00C57A2F" w:rsidP="00C57A2F">
      <w:pPr>
        <w:widowControl/>
        <w:spacing w:line="315" w:lineRule="atLeast"/>
        <w:ind w:firstLine="480"/>
        <w:jc w:val="left"/>
        <w:textAlignment w:val="baseline"/>
        <w:rPr>
          <w:rFonts w:ascii="Arial" w:eastAsia="宋体" w:hAnsi="Arial" w:cs="Arial"/>
          <w:color w:val="000000"/>
          <w:kern w:val="0"/>
          <w:szCs w:val="21"/>
        </w:rPr>
      </w:pPr>
      <w:r w:rsidRPr="00C57A2F">
        <w:rPr>
          <w:rFonts w:ascii="仿宋" w:eastAsia="仿宋" w:hAnsi="仿宋" w:cs="Arial" w:hint="eastAsia"/>
          <w:color w:val="000000"/>
          <w:kern w:val="0"/>
          <w:sz w:val="24"/>
          <w:szCs w:val="24"/>
          <w:bdr w:val="none" w:sz="0" w:space="0" w:color="auto" w:frame="1"/>
        </w:rPr>
        <w:t>1.咨询电话：西南大学蚕桑纺织与生物质科学学院：王老师023-68250964</w:t>
      </w:r>
    </w:p>
    <w:p w:rsidR="00C57A2F" w:rsidRPr="00C57A2F" w:rsidRDefault="00C57A2F" w:rsidP="00C57A2F">
      <w:pPr>
        <w:widowControl/>
        <w:spacing w:line="315" w:lineRule="atLeast"/>
        <w:ind w:firstLine="480"/>
        <w:jc w:val="left"/>
        <w:textAlignment w:val="baseline"/>
        <w:rPr>
          <w:rFonts w:ascii="Arial" w:eastAsia="宋体" w:hAnsi="Arial" w:cs="Arial"/>
          <w:color w:val="000000"/>
          <w:kern w:val="0"/>
          <w:szCs w:val="21"/>
        </w:rPr>
      </w:pPr>
      <w:r w:rsidRPr="00C57A2F">
        <w:rPr>
          <w:rFonts w:ascii="仿宋" w:eastAsia="仿宋" w:hAnsi="仿宋" w:cs="Arial" w:hint="eastAsia"/>
          <w:color w:val="000000"/>
          <w:kern w:val="0"/>
          <w:sz w:val="24"/>
          <w:szCs w:val="24"/>
          <w:bdr w:val="none" w:sz="0" w:space="0" w:color="auto" w:frame="1"/>
        </w:rPr>
        <w:t>2.信息公开网址：http://csfzswz.swu.edu.cn/s/csfzswz/yjspytzgg/</w:t>
      </w:r>
    </w:p>
    <w:p w:rsidR="00C57A2F" w:rsidRPr="00C57A2F" w:rsidRDefault="00C57A2F" w:rsidP="00C57A2F">
      <w:pPr>
        <w:widowControl/>
        <w:spacing w:line="315" w:lineRule="atLeast"/>
        <w:ind w:firstLine="480"/>
        <w:jc w:val="left"/>
        <w:textAlignment w:val="baseline"/>
        <w:rPr>
          <w:rFonts w:ascii="Arial" w:eastAsia="宋体" w:hAnsi="Arial" w:cs="Arial"/>
          <w:color w:val="000000"/>
          <w:kern w:val="0"/>
          <w:szCs w:val="21"/>
        </w:rPr>
      </w:pPr>
      <w:r w:rsidRPr="00C57A2F">
        <w:rPr>
          <w:rFonts w:ascii="仿宋" w:eastAsia="仿宋" w:hAnsi="仿宋" w:cs="Arial" w:hint="eastAsia"/>
          <w:color w:val="000000"/>
          <w:kern w:val="0"/>
          <w:sz w:val="24"/>
          <w:szCs w:val="24"/>
          <w:bdr w:val="none" w:sz="0" w:space="0" w:color="auto" w:frame="1"/>
        </w:rPr>
        <w:t>未尽事宜，以《西南大学2023年硕士研究生招生调剂工作办法》和《西南大学蚕桑纺织与生物质科学学院2023年硕士研究生招生复试录取实施细则》为准。</w:t>
      </w:r>
    </w:p>
    <w:p w:rsidR="00C57A2F" w:rsidRPr="00C57A2F" w:rsidRDefault="00C57A2F" w:rsidP="00C57A2F">
      <w:pPr>
        <w:widowControl/>
        <w:spacing w:line="315" w:lineRule="atLeast"/>
        <w:ind w:firstLine="480"/>
        <w:jc w:val="left"/>
        <w:textAlignment w:val="baseline"/>
        <w:rPr>
          <w:rFonts w:ascii="Arial" w:eastAsia="宋体" w:hAnsi="Arial" w:cs="Arial"/>
          <w:color w:val="000000"/>
          <w:kern w:val="0"/>
          <w:szCs w:val="21"/>
        </w:rPr>
      </w:pPr>
      <w:r w:rsidRPr="00C57A2F">
        <w:rPr>
          <w:rFonts w:ascii="宋体" w:eastAsia="宋体" w:hAnsi="宋体" w:cs="宋体" w:hint="eastAsia"/>
          <w:color w:val="000000"/>
          <w:kern w:val="0"/>
          <w:sz w:val="24"/>
          <w:szCs w:val="24"/>
          <w:bdr w:val="none" w:sz="0" w:space="0" w:color="auto" w:frame="1"/>
        </w:rPr>
        <w:t> </w:t>
      </w:r>
    </w:p>
    <w:p w:rsidR="00C57A2F" w:rsidRPr="00C57A2F" w:rsidRDefault="00C57A2F" w:rsidP="00C57A2F">
      <w:pPr>
        <w:widowControl/>
        <w:spacing w:line="315" w:lineRule="atLeast"/>
        <w:ind w:firstLine="480"/>
        <w:jc w:val="right"/>
        <w:textAlignment w:val="baseline"/>
        <w:rPr>
          <w:rFonts w:ascii="Arial" w:eastAsia="宋体" w:hAnsi="Arial" w:cs="Arial"/>
          <w:color w:val="000000"/>
          <w:kern w:val="0"/>
          <w:szCs w:val="21"/>
        </w:rPr>
      </w:pPr>
      <w:r w:rsidRPr="00C57A2F">
        <w:rPr>
          <w:rFonts w:ascii="仿宋" w:eastAsia="仿宋" w:hAnsi="仿宋" w:cs="Arial" w:hint="eastAsia"/>
          <w:color w:val="000000"/>
          <w:kern w:val="0"/>
          <w:sz w:val="24"/>
          <w:szCs w:val="24"/>
          <w:bdr w:val="none" w:sz="0" w:space="0" w:color="auto" w:frame="1"/>
        </w:rPr>
        <w:t>西南大学蚕桑纺织与生物质科学学院</w:t>
      </w:r>
    </w:p>
    <w:p w:rsidR="00C57A2F" w:rsidRPr="00C57A2F" w:rsidRDefault="00C57A2F" w:rsidP="00C57A2F">
      <w:pPr>
        <w:widowControl/>
        <w:spacing w:line="315" w:lineRule="atLeast"/>
        <w:jc w:val="right"/>
        <w:textAlignment w:val="baseline"/>
        <w:rPr>
          <w:rFonts w:ascii="Arial" w:eastAsia="宋体" w:hAnsi="Arial" w:cs="Arial"/>
          <w:color w:val="000000"/>
          <w:kern w:val="0"/>
          <w:szCs w:val="21"/>
        </w:rPr>
      </w:pPr>
      <w:r w:rsidRPr="00C57A2F">
        <w:rPr>
          <w:rFonts w:ascii="仿宋" w:eastAsia="仿宋" w:hAnsi="仿宋" w:cs="Arial" w:hint="eastAsia"/>
          <w:color w:val="000000"/>
          <w:kern w:val="0"/>
          <w:sz w:val="24"/>
          <w:szCs w:val="24"/>
          <w:bdr w:val="none" w:sz="0" w:space="0" w:color="auto" w:frame="1"/>
        </w:rPr>
        <w:t>2023年4月11日</w:t>
      </w:r>
    </w:p>
    <w:p w:rsidR="00105A0A" w:rsidRDefault="00105A0A">
      <w:bookmarkStart w:id="0" w:name="_GoBack"/>
      <w:bookmarkEnd w:id="0"/>
    </w:p>
    <w:sectPr w:rsidR="00105A0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730"/>
    <w:rsid w:val="00105A0A"/>
    <w:rsid w:val="00C57A2F"/>
    <w:rsid w:val="00F037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C57A2F"/>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57A2F"/>
    <w:rPr>
      <w:rFonts w:ascii="宋体" w:eastAsia="宋体" w:hAnsi="宋体" w:cs="宋体"/>
      <w:b/>
      <w:bCs/>
      <w:kern w:val="36"/>
      <w:sz w:val="48"/>
      <w:szCs w:val="48"/>
    </w:rPr>
  </w:style>
  <w:style w:type="paragraph" w:styleId="a3">
    <w:name w:val="Normal (Web)"/>
    <w:basedOn w:val="a"/>
    <w:uiPriority w:val="99"/>
    <w:unhideWhenUsed/>
    <w:rsid w:val="00C57A2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57A2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C57A2F"/>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57A2F"/>
    <w:rPr>
      <w:rFonts w:ascii="宋体" w:eastAsia="宋体" w:hAnsi="宋体" w:cs="宋体"/>
      <w:b/>
      <w:bCs/>
      <w:kern w:val="36"/>
      <w:sz w:val="48"/>
      <w:szCs w:val="48"/>
    </w:rPr>
  </w:style>
  <w:style w:type="paragraph" w:styleId="a3">
    <w:name w:val="Normal (Web)"/>
    <w:basedOn w:val="a"/>
    <w:uiPriority w:val="99"/>
    <w:unhideWhenUsed/>
    <w:rsid w:val="00C57A2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57A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6735287">
      <w:bodyDiv w:val="1"/>
      <w:marLeft w:val="0"/>
      <w:marRight w:val="0"/>
      <w:marTop w:val="0"/>
      <w:marBottom w:val="0"/>
      <w:divBdr>
        <w:top w:val="none" w:sz="0" w:space="0" w:color="auto"/>
        <w:left w:val="none" w:sz="0" w:space="0" w:color="auto"/>
        <w:bottom w:val="none" w:sz="0" w:space="0" w:color="auto"/>
        <w:right w:val="none" w:sz="0" w:space="0" w:color="auto"/>
      </w:divBdr>
      <w:divsChild>
        <w:div w:id="875198969">
          <w:marLeft w:val="0"/>
          <w:marRight w:val="0"/>
          <w:marTop w:val="0"/>
          <w:marBottom w:val="0"/>
          <w:divBdr>
            <w:top w:val="none" w:sz="0" w:space="11" w:color="auto"/>
            <w:left w:val="none" w:sz="0" w:space="11" w:color="auto"/>
            <w:bottom w:val="single" w:sz="6" w:space="11" w:color="F5F5F5"/>
            <w:right w:val="none" w:sz="0" w:space="11" w:color="auto"/>
          </w:divBdr>
        </w:div>
        <w:div w:id="11579152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270</Words>
  <Characters>1545</Characters>
  <Application>Microsoft Office Word</Application>
  <DocSecurity>0</DocSecurity>
  <Lines>12</Lines>
  <Paragraphs>3</Paragraphs>
  <ScaleCrop>false</ScaleCrop>
  <Company/>
  <LinksUpToDate>false</LinksUpToDate>
  <CharactersWithSpaces>1812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2023-05-06T02:12:00Z</dcterms:created>
  <dcterms:modified xsi:type="dcterms:W3CDTF">2023-05-06T02:13:00Z</dcterms:modified>
</cp:coreProperties>
</file>