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7550" w:type="dxa"/>
        <w:tblCellMar>
          <w:left w:w="0" w:type="dxa"/>
          <w:right w:w="0" w:type="dxa"/>
        </w:tblCellMar>
        <w:tblLook w:val="04A0" w:firstRow="1" w:lastRow="0" w:firstColumn="1" w:lastColumn="0" w:noHBand="0" w:noVBand="1"/>
      </w:tblPr>
      <w:tblGrid>
        <w:gridCol w:w="17550"/>
      </w:tblGrid>
      <w:tr w:rsidR="00565248" w:rsidRPr="00565248" w:rsidTr="00565248">
        <w:tc>
          <w:tcPr>
            <w:tcW w:w="0" w:type="auto"/>
            <w:tcBorders>
              <w:top w:val="nil"/>
              <w:left w:val="nil"/>
              <w:bottom w:val="nil"/>
              <w:right w:val="nil"/>
            </w:tcBorders>
            <w:tcMar>
              <w:top w:w="0" w:type="dxa"/>
              <w:left w:w="0" w:type="dxa"/>
              <w:bottom w:w="75" w:type="dxa"/>
              <w:right w:w="0" w:type="dxa"/>
            </w:tcMar>
            <w:vAlign w:val="center"/>
            <w:hideMark/>
          </w:tcPr>
          <w:p w:rsidR="00565248" w:rsidRPr="00565248" w:rsidRDefault="00565248" w:rsidP="00565248">
            <w:pPr>
              <w:widowControl/>
              <w:jc w:val="center"/>
              <w:rPr>
                <w:rFonts w:ascii="inherit" w:eastAsia="宋体" w:hAnsi="inherit" w:cs="宋体"/>
                <w:b/>
                <w:bCs/>
                <w:kern w:val="0"/>
                <w:sz w:val="27"/>
                <w:szCs w:val="27"/>
              </w:rPr>
            </w:pPr>
            <w:r w:rsidRPr="00565248">
              <w:rPr>
                <w:rFonts w:ascii="inherit" w:eastAsia="宋体" w:hAnsi="inherit" w:cs="宋体"/>
                <w:b/>
                <w:bCs/>
                <w:kern w:val="0"/>
                <w:sz w:val="27"/>
                <w:szCs w:val="27"/>
              </w:rPr>
              <w:t>西南民族大学</w:t>
            </w:r>
            <w:r w:rsidRPr="00565248">
              <w:rPr>
                <w:rFonts w:ascii="inherit" w:eastAsia="宋体" w:hAnsi="inherit" w:cs="宋体"/>
                <w:b/>
                <w:bCs/>
                <w:kern w:val="0"/>
                <w:sz w:val="27"/>
                <w:szCs w:val="27"/>
              </w:rPr>
              <w:t>2023</w:t>
            </w:r>
            <w:r w:rsidRPr="00565248">
              <w:rPr>
                <w:rFonts w:ascii="inherit" w:eastAsia="宋体" w:hAnsi="inherit" w:cs="宋体"/>
                <w:b/>
                <w:bCs/>
                <w:kern w:val="0"/>
                <w:sz w:val="27"/>
                <w:szCs w:val="27"/>
              </w:rPr>
              <w:t>年硕士研究生招生调剂工作办法</w:t>
            </w:r>
          </w:p>
        </w:tc>
      </w:tr>
    </w:tbl>
    <w:p w:rsidR="00565248" w:rsidRPr="00565248" w:rsidRDefault="00565248" w:rsidP="00565248">
      <w:pPr>
        <w:widowControl/>
        <w:jc w:val="left"/>
        <w:rPr>
          <w:rFonts w:ascii="宋体" w:eastAsia="宋体" w:hAnsi="宋体" w:cs="宋体"/>
          <w:vanish/>
          <w:kern w:val="0"/>
          <w:sz w:val="24"/>
          <w:szCs w:val="24"/>
        </w:rPr>
      </w:pPr>
    </w:p>
    <w:tbl>
      <w:tblPr>
        <w:tblW w:w="17550" w:type="dxa"/>
        <w:tblCellMar>
          <w:left w:w="0" w:type="dxa"/>
          <w:right w:w="0" w:type="dxa"/>
        </w:tblCellMar>
        <w:tblLook w:val="04A0" w:firstRow="1" w:lastRow="0" w:firstColumn="1" w:lastColumn="0" w:noHBand="0" w:noVBand="1"/>
      </w:tblPr>
      <w:tblGrid>
        <w:gridCol w:w="17550"/>
      </w:tblGrid>
      <w:tr w:rsidR="00565248" w:rsidRPr="00565248" w:rsidTr="00565248">
        <w:tc>
          <w:tcPr>
            <w:tcW w:w="0" w:type="auto"/>
            <w:tcBorders>
              <w:top w:val="nil"/>
              <w:left w:val="nil"/>
              <w:bottom w:val="nil"/>
              <w:right w:val="nil"/>
            </w:tcBorders>
            <w:tcMar>
              <w:top w:w="0" w:type="dxa"/>
              <w:left w:w="0" w:type="dxa"/>
              <w:bottom w:w="150" w:type="dxa"/>
              <w:right w:w="0" w:type="dxa"/>
            </w:tcMar>
            <w:vAlign w:val="center"/>
            <w:hideMark/>
          </w:tcPr>
          <w:p w:rsidR="00565248" w:rsidRPr="00565248" w:rsidRDefault="00565248" w:rsidP="00565248">
            <w:pPr>
              <w:widowControl/>
              <w:jc w:val="center"/>
              <w:rPr>
                <w:rFonts w:ascii="inherit" w:eastAsia="宋体" w:hAnsi="inherit" w:cs="宋体"/>
                <w:kern w:val="0"/>
                <w:sz w:val="20"/>
                <w:szCs w:val="20"/>
              </w:rPr>
            </w:pPr>
            <w:r w:rsidRPr="00565248">
              <w:rPr>
                <w:rFonts w:ascii="inherit" w:eastAsia="宋体" w:hAnsi="inherit" w:cs="宋体"/>
                <w:kern w:val="0"/>
                <w:sz w:val="20"/>
                <w:szCs w:val="20"/>
              </w:rPr>
              <w:t>发布时间</w:t>
            </w:r>
            <w:r w:rsidRPr="00565248">
              <w:rPr>
                <w:rFonts w:ascii="inherit" w:eastAsia="宋体" w:hAnsi="inherit" w:cs="宋体"/>
                <w:kern w:val="0"/>
                <w:sz w:val="20"/>
                <w:szCs w:val="20"/>
              </w:rPr>
              <w:t>:2023-04-03 09:48:42</w:t>
            </w:r>
          </w:p>
        </w:tc>
      </w:tr>
    </w:tbl>
    <w:p w:rsidR="00565248" w:rsidRPr="00565248" w:rsidRDefault="00565248" w:rsidP="00565248">
      <w:pPr>
        <w:widowControl/>
        <w:jc w:val="left"/>
        <w:textAlignment w:val="baseline"/>
        <w:rPr>
          <w:rFonts w:ascii="inherit" w:eastAsia="宋体" w:hAnsi="inherit" w:cs="宋体" w:hint="eastAsia"/>
          <w:vanish/>
          <w:kern w:val="0"/>
          <w:sz w:val="24"/>
          <w:szCs w:val="24"/>
        </w:rPr>
      </w:pPr>
    </w:p>
    <w:tbl>
      <w:tblPr>
        <w:tblW w:w="0" w:type="auto"/>
        <w:tblCellMar>
          <w:left w:w="0" w:type="dxa"/>
          <w:right w:w="0" w:type="dxa"/>
        </w:tblCellMar>
        <w:tblLook w:val="04A0" w:firstRow="1" w:lastRow="0" w:firstColumn="1" w:lastColumn="0" w:noHBand="0" w:noVBand="1"/>
      </w:tblPr>
      <w:tblGrid>
        <w:gridCol w:w="8306"/>
      </w:tblGrid>
      <w:tr w:rsidR="00565248" w:rsidRPr="00565248" w:rsidTr="00565248">
        <w:tc>
          <w:tcPr>
            <w:tcW w:w="0" w:type="auto"/>
            <w:tcBorders>
              <w:top w:val="nil"/>
              <w:left w:val="nil"/>
              <w:bottom w:val="nil"/>
              <w:right w:val="nil"/>
            </w:tcBorders>
            <w:vAlign w:val="center"/>
            <w:hideMark/>
          </w:tcPr>
          <w:p w:rsidR="00565248" w:rsidRPr="00565248" w:rsidRDefault="00565248" w:rsidP="00565248">
            <w:pPr>
              <w:widowControl/>
              <w:shd w:val="clear" w:color="auto" w:fill="FFFFFF"/>
              <w:spacing w:line="420" w:lineRule="atLeast"/>
              <w:ind w:firstLine="600"/>
              <w:textAlignment w:val="baseline"/>
              <w:rPr>
                <w:rFonts w:ascii="宋体" w:eastAsia="宋体" w:hAnsi="宋体" w:cs="宋体"/>
                <w:color w:val="181818"/>
                <w:kern w:val="0"/>
                <w:szCs w:val="21"/>
              </w:rPr>
            </w:pPr>
            <w:r w:rsidRPr="00565248">
              <w:rPr>
                <w:rFonts w:ascii="宋体" w:eastAsia="宋体" w:hAnsi="宋体" w:cs="Times New Roman" w:hint="eastAsia"/>
                <w:color w:val="181818"/>
                <w:kern w:val="0"/>
                <w:sz w:val="30"/>
                <w:szCs w:val="30"/>
                <w:bdr w:val="none" w:sz="0" w:space="0" w:color="auto" w:frame="1"/>
              </w:rPr>
              <w:t>根据《教育部关于印发</w:t>
            </w:r>
            <w:r w:rsidRPr="00565248">
              <w:rPr>
                <w:rFonts w:ascii="Times New Roman" w:eastAsia="宋体" w:hAnsi="Times New Roman" w:cs="Times New Roman"/>
                <w:color w:val="181818"/>
                <w:kern w:val="0"/>
                <w:sz w:val="30"/>
                <w:szCs w:val="30"/>
                <w:bdr w:val="none" w:sz="0" w:space="0" w:color="auto" w:frame="1"/>
              </w:rPr>
              <w:t>2023</w:t>
            </w:r>
            <w:r w:rsidRPr="00565248">
              <w:rPr>
                <w:rFonts w:ascii="宋体" w:eastAsia="宋体" w:hAnsi="宋体" w:cs="Times New Roman" w:hint="eastAsia"/>
                <w:color w:val="181818"/>
                <w:kern w:val="0"/>
                <w:sz w:val="30"/>
                <w:szCs w:val="30"/>
                <w:bdr w:val="none" w:sz="0" w:space="0" w:color="auto" w:frame="1"/>
              </w:rPr>
              <w:t>年全国硕士研究生招生工作管理规定的通知》（教学函</w:t>
            </w:r>
            <w:r w:rsidRPr="00565248">
              <w:rPr>
                <w:rFonts w:ascii="仿宋" w:eastAsia="仿宋" w:hAnsi="仿宋" w:cs="Times New Roman" w:hint="eastAsia"/>
                <w:color w:val="181818"/>
                <w:kern w:val="0"/>
                <w:sz w:val="30"/>
                <w:szCs w:val="30"/>
                <w:bdr w:val="none" w:sz="0" w:space="0" w:color="auto" w:frame="1"/>
              </w:rPr>
              <w:t>〔</w:t>
            </w:r>
            <w:r w:rsidRPr="00565248">
              <w:rPr>
                <w:rFonts w:ascii="Times New Roman" w:eastAsia="宋体" w:hAnsi="Times New Roman" w:cs="Times New Roman"/>
                <w:color w:val="181818"/>
                <w:kern w:val="0"/>
                <w:sz w:val="30"/>
                <w:szCs w:val="30"/>
                <w:bdr w:val="none" w:sz="0" w:space="0" w:color="auto" w:frame="1"/>
              </w:rPr>
              <w:t>2022</w:t>
            </w:r>
            <w:r w:rsidRPr="00565248">
              <w:rPr>
                <w:rFonts w:ascii="仿宋" w:eastAsia="仿宋" w:hAnsi="仿宋" w:cs="Times New Roman" w:hint="eastAsia"/>
                <w:color w:val="181818"/>
                <w:kern w:val="0"/>
                <w:sz w:val="30"/>
                <w:szCs w:val="30"/>
                <w:bdr w:val="none" w:sz="0" w:space="0" w:color="auto" w:frame="1"/>
              </w:rPr>
              <w:t>〕</w:t>
            </w:r>
            <w:r w:rsidRPr="00565248">
              <w:rPr>
                <w:rFonts w:ascii="Times New Roman" w:eastAsia="仿宋" w:hAnsi="Times New Roman" w:cs="Times New Roman"/>
                <w:color w:val="181818"/>
                <w:kern w:val="0"/>
                <w:sz w:val="30"/>
                <w:szCs w:val="30"/>
                <w:bdr w:val="none" w:sz="0" w:space="0" w:color="auto" w:frame="1"/>
              </w:rPr>
              <w:t>3</w:t>
            </w:r>
            <w:r w:rsidRPr="00565248">
              <w:rPr>
                <w:rFonts w:ascii="宋体" w:eastAsia="宋体" w:hAnsi="宋体" w:cs="Times New Roman" w:hint="eastAsia"/>
                <w:color w:val="181818"/>
                <w:kern w:val="0"/>
                <w:sz w:val="30"/>
                <w:szCs w:val="30"/>
                <w:bdr w:val="none" w:sz="0" w:space="0" w:color="auto" w:frame="1"/>
              </w:rPr>
              <w:t>号）</w:t>
            </w:r>
            <w:r w:rsidRPr="00565248">
              <w:rPr>
                <w:rFonts w:ascii="宋体" w:eastAsia="宋体" w:hAnsi="宋体" w:cs="宋体" w:hint="eastAsia"/>
                <w:color w:val="181818"/>
                <w:kern w:val="0"/>
                <w:sz w:val="30"/>
                <w:szCs w:val="30"/>
                <w:bdr w:val="none" w:sz="0" w:space="0" w:color="auto" w:frame="1"/>
              </w:rPr>
              <w:t>、</w:t>
            </w:r>
            <w:r w:rsidRPr="00565248">
              <w:rPr>
                <w:rFonts w:ascii="宋体" w:eastAsia="宋体" w:hAnsi="宋体" w:cs="Times New Roman" w:hint="eastAsia"/>
                <w:color w:val="181818"/>
                <w:kern w:val="0"/>
                <w:sz w:val="30"/>
                <w:szCs w:val="30"/>
                <w:bdr w:val="none" w:sz="0" w:space="0" w:color="auto" w:frame="1"/>
              </w:rPr>
              <w:t>《教育部办公厅关于做好硕士研究生调剂工作的通知》（</w:t>
            </w:r>
            <w:proofErr w:type="gramStart"/>
            <w:r w:rsidRPr="00565248">
              <w:rPr>
                <w:rFonts w:ascii="宋体" w:eastAsia="宋体" w:hAnsi="宋体" w:cs="Times New Roman" w:hint="eastAsia"/>
                <w:color w:val="181818"/>
                <w:kern w:val="0"/>
                <w:sz w:val="30"/>
                <w:szCs w:val="30"/>
                <w:bdr w:val="none" w:sz="0" w:space="0" w:color="auto" w:frame="1"/>
              </w:rPr>
              <w:t>教学厅函</w:t>
            </w:r>
            <w:r w:rsidRPr="00565248">
              <w:rPr>
                <w:rFonts w:ascii="仿宋" w:eastAsia="仿宋" w:hAnsi="仿宋" w:cs="Times New Roman" w:hint="eastAsia"/>
                <w:color w:val="181818"/>
                <w:kern w:val="0"/>
                <w:sz w:val="30"/>
                <w:szCs w:val="30"/>
                <w:bdr w:val="none" w:sz="0" w:space="0" w:color="auto" w:frame="1"/>
              </w:rPr>
              <w:t>〔</w:t>
            </w:r>
            <w:r w:rsidRPr="00565248">
              <w:rPr>
                <w:rFonts w:ascii="Times New Roman" w:eastAsia="宋体" w:hAnsi="Times New Roman" w:cs="Times New Roman"/>
                <w:color w:val="181818"/>
                <w:kern w:val="0"/>
                <w:sz w:val="30"/>
                <w:szCs w:val="30"/>
                <w:bdr w:val="none" w:sz="0" w:space="0" w:color="auto" w:frame="1"/>
              </w:rPr>
              <w:t>2018</w:t>
            </w:r>
            <w:r w:rsidRPr="00565248">
              <w:rPr>
                <w:rFonts w:ascii="仿宋" w:eastAsia="仿宋" w:hAnsi="仿宋" w:cs="Times New Roman" w:hint="eastAsia"/>
                <w:color w:val="181818"/>
                <w:kern w:val="0"/>
                <w:sz w:val="30"/>
                <w:szCs w:val="30"/>
                <w:bdr w:val="none" w:sz="0" w:space="0" w:color="auto" w:frame="1"/>
              </w:rPr>
              <w:t>〕</w:t>
            </w:r>
            <w:proofErr w:type="gramEnd"/>
            <w:r w:rsidRPr="00565248">
              <w:rPr>
                <w:rFonts w:ascii="Times New Roman" w:eastAsia="宋体" w:hAnsi="Times New Roman" w:cs="Times New Roman"/>
                <w:color w:val="181818"/>
                <w:kern w:val="0"/>
                <w:sz w:val="30"/>
                <w:szCs w:val="30"/>
                <w:bdr w:val="none" w:sz="0" w:space="0" w:color="auto" w:frame="1"/>
              </w:rPr>
              <w:t>14</w:t>
            </w:r>
            <w:r w:rsidRPr="00565248">
              <w:rPr>
                <w:rFonts w:ascii="宋体" w:eastAsia="宋体" w:hAnsi="宋体" w:cs="Times New Roman" w:hint="eastAsia"/>
                <w:color w:val="181818"/>
                <w:kern w:val="0"/>
                <w:sz w:val="30"/>
                <w:szCs w:val="30"/>
                <w:bdr w:val="none" w:sz="0" w:space="0" w:color="auto" w:frame="1"/>
              </w:rPr>
              <w:t>号）</w:t>
            </w:r>
            <w:r w:rsidRPr="00565248">
              <w:rPr>
                <w:rFonts w:ascii="宋体" w:eastAsia="宋体" w:hAnsi="宋体" w:cs="宋体" w:hint="eastAsia"/>
                <w:color w:val="181818"/>
                <w:kern w:val="0"/>
                <w:sz w:val="30"/>
                <w:szCs w:val="30"/>
                <w:bdr w:val="none" w:sz="0" w:space="0" w:color="auto" w:frame="1"/>
              </w:rPr>
              <w:t>等</w:t>
            </w:r>
            <w:r w:rsidRPr="00565248">
              <w:rPr>
                <w:rFonts w:ascii="宋体" w:eastAsia="宋体" w:hAnsi="宋体" w:cs="Times New Roman" w:hint="eastAsia"/>
                <w:color w:val="181818"/>
                <w:kern w:val="0"/>
                <w:sz w:val="30"/>
                <w:szCs w:val="30"/>
                <w:bdr w:val="none" w:sz="0" w:space="0" w:color="auto" w:frame="1"/>
              </w:rPr>
              <w:t>文件精神，结合学校</w:t>
            </w:r>
            <w:r w:rsidRPr="00565248">
              <w:rPr>
                <w:rFonts w:ascii="Times New Roman" w:eastAsia="宋体" w:hAnsi="Times New Roman" w:cs="Times New Roman"/>
                <w:color w:val="181818"/>
                <w:kern w:val="0"/>
                <w:sz w:val="30"/>
                <w:szCs w:val="30"/>
                <w:bdr w:val="none" w:sz="0" w:space="0" w:color="auto" w:frame="1"/>
              </w:rPr>
              <w:t>2023</w:t>
            </w:r>
            <w:r w:rsidRPr="00565248">
              <w:rPr>
                <w:rFonts w:ascii="宋体" w:eastAsia="宋体" w:hAnsi="宋体" w:cs="Times New Roman" w:hint="eastAsia"/>
                <w:color w:val="181818"/>
                <w:kern w:val="0"/>
                <w:sz w:val="30"/>
                <w:szCs w:val="30"/>
                <w:bdr w:val="none" w:sz="0" w:space="0" w:color="auto" w:frame="1"/>
              </w:rPr>
              <w:t>年硕士研究生招生计划、各专业</w:t>
            </w:r>
            <w:proofErr w:type="gramStart"/>
            <w:r w:rsidRPr="00565248">
              <w:rPr>
                <w:rFonts w:ascii="宋体" w:eastAsia="宋体" w:hAnsi="宋体" w:cs="Times New Roman" w:hint="eastAsia"/>
                <w:color w:val="181818"/>
                <w:kern w:val="0"/>
                <w:sz w:val="30"/>
                <w:szCs w:val="30"/>
                <w:bdr w:val="none" w:sz="0" w:space="0" w:color="auto" w:frame="1"/>
              </w:rPr>
              <w:t>一</w:t>
            </w:r>
            <w:proofErr w:type="gramEnd"/>
            <w:r w:rsidRPr="00565248">
              <w:rPr>
                <w:rFonts w:ascii="宋体" w:eastAsia="宋体" w:hAnsi="宋体" w:cs="Times New Roman" w:hint="eastAsia"/>
                <w:color w:val="181818"/>
                <w:kern w:val="0"/>
                <w:sz w:val="30"/>
                <w:szCs w:val="30"/>
                <w:bdr w:val="none" w:sz="0" w:space="0" w:color="auto" w:frame="1"/>
              </w:rPr>
              <w:t>志愿</w:t>
            </w:r>
            <w:r w:rsidRPr="00565248">
              <w:rPr>
                <w:rFonts w:ascii="宋体" w:eastAsia="宋体" w:hAnsi="宋体" w:cs="宋体" w:hint="eastAsia"/>
                <w:color w:val="181818"/>
                <w:kern w:val="0"/>
                <w:sz w:val="30"/>
                <w:szCs w:val="30"/>
                <w:bdr w:val="none" w:sz="0" w:space="0" w:color="auto" w:frame="1"/>
              </w:rPr>
              <w:t>录取</w:t>
            </w:r>
            <w:r w:rsidRPr="00565248">
              <w:rPr>
                <w:rFonts w:ascii="宋体" w:eastAsia="宋体" w:hAnsi="宋体" w:cs="Times New Roman" w:hint="eastAsia"/>
                <w:color w:val="181818"/>
                <w:kern w:val="0"/>
                <w:sz w:val="30"/>
                <w:szCs w:val="30"/>
                <w:bdr w:val="none" w:sz="0" w:space="0" w:color="auto" w:frame="1"/>
              </w:rPr>
              <w:t>情况，特制定本办法。</w:t>
            </w:r>
          </w:p>
          <w:p w:rsidR="00565248" w:rsidRPr="00565248" w:rsidRDefault="00565248" w:rsidP="00565248">
            <w:pPr>
              <w:widowControl/>
              <w:shd w:val="clear" w:color="auto" w:fill="FFFFFF"/>
              <w:spacing w:line="420" w:lineRule="atLeast"/>
              <w:ind w:firstLine="600"/>
              <w:textAlignment w:val="baseline"/>
              <w:rPr>
                <w:rFonts w:ascii="宋体" w:eastAsia="宋体" w:hAnsi="宋体" w:cs="宋体" w:hint="eastAsia"/>
                <w:color w:val="181818"/>
                <w:kern w:val="0"/>
                <w:szCs w:val="21"/>
              </w:rPr>
            </w:pPr>
            <w:r w:rsidRPr="00565248">
              <w:rPr>
                <w:rFonts w:ascii="黑体" w:eastAsia="黑体" w:hAnsi="黑体" w:cs="Times New Roman" w:hint="eastAsia"/>
                <w:color w:val="181818"/>
                <w:kern w:val="0"/>
                <w:sz w:val="30"/>
                <w:szCs w:val="30"/>
                <w:bdr w:val="none" w:sz="0" w:space="0" w:color="auto" w:frame="1"/>
              </w:rPr>
              <w:t>一、考生调剂基本要求</w:t>
            </w:r>
          </w:p>
          <w:p w:rsidR="00565248" w:rsidRPr="00565248" w:rsidRDefault="00565248" w:rsidP="00565248">
            <w:pPr>
              <w:widowControl/>
              <w:shd w:val="clear" w:color="auto" w:fill="FFFFFF"/>
              <w:spacing w:line="420" w:lineRule="atLeast"/>
              <w:ind w:firstLine="600"/>
              <w:textAlignment w:val="baseline"/>
              <w:rPr>
                <w:rFonts w:ascii="宋体" w:eastAsia="宋体" w:hAnsi="宋体" w:cs="宋体" w:hint="eastAsia"/>
                <w:color w:val="181818"/>
                <w:kern w:val="0"/>
                <w:szCs w:val="21"/>
              </w:rPr>
            </w:pPr>
            <w:r w:rsidRPr="00565248">
              <w:rPr>
                <w:rFonts w:ascii="宋体" w:eastAsia="宋体" w:hAnsi="宋体" w:cs="Times New Roman" w:hint="eastAsia"/>
                <w:color w:val="181818"/>
                <w:kern w:val="0"/>
                <w:sz w:val="30"/>
                <w:szCs w:val="30"/>
                <w:bdr w:val="none" w:sz="0" w:space="0" w:color="auto" w:frame="1"/>
              </w:rPr>
              <w:t>（一）符合申请调入专业的报考条件</w:t>
            </w:r>
            <w:r w:rsidRPr="00565248">
              <w:rPr>
                <w:rFonts w:ascii="宋体" w:eastAsia="宋体" w:hAnsi="宋体" w:cs="宋体" w:hint="eastAsia"/>
                <w:color w:val="181818"/>
                <w:kern w:val="0"/>
                <w:sz w:val="30"/>
                <w:szCs w:val="30"/>
                <w:bdr w:val="none" w:sz="0" w:space="0" w:color="auto" w:frame="1"/>
              </w:rPr>
              <w:t>（以当年招生简章为准）</w:t>
            </w:r>
            <w:r w:rsidRPr="00565248">
              <w:rPr>
                <w:rFonts w:ascii="宋体" w:eastAsia="宋体" w:hAnsi="宋体" w:cs="Times New Roman" w:hint="eastAsia"/>
                <w:color w:val="181818"/>
                <w:kern w:val="0"/>
                <w:sz w:val="30"/>
                <w:szCs w:val="30"/>
                <w:bdr w:val="none" w:sz="0" w:space="0" w:color="auto" w:frame="1"/>
              </w:rPr>
              <w:t>；</w:t>
            </w:r>
          </w:p>
          <w:p w:rsidR="00565248" w:rsidRPr="00565248" w:rsidRDefault="00565248" w:rsidP="00565248">
            <w:pPr>
              <w:widowControl/>
              <w:shd w:val="clear" w:color="auto" w:fill="FFFFFF"/>
              <w:spacing w:line="420" w:lineRule="atLeast"/>
              <w:ind w:firstLine="600"/>
              <w:textAlignment w:val="baseline"/>
              <w:rPr>
                <w:rFonts w:ascii="宋体" w:eastAsia="宋体" w:hAnsi="宋体" w:cs="宋体" w:hint="eastAsia"/>
                <w:color w:val="181818"/>
                <w:kern w:val="0"/>
                <w:szCs w:val="21"/>
              </w:rPr>
            </w:pPr>
            <w:r w:rsidRPr="00565248">
              <w:rPr>
                <w:rFonts w:ascii="宋体" w:eastAsia="宋体" w:hAnsi="宋体" w:cs="Times New Roman" w:hint="eastAsia"/>
                <w:color w:val="181818"/>
                <w:kern w:val="0"/>
                <w:sz w:val="30"/>
                <w:szCs w:val="30"/>
                <w:bdr w:val="none" w:sz="0" w:space="0" w:color="auto" w:frame="1"/>
              </w:rPr>
              <w:t>（二）初试成绩须符合西南民族大学</w:t>
            </w:r>
            <w:r w:rsidRPr="00565248">
              <w:rPr>
                <w:rFonts w:ascii="Times New Roman" w:eastAsia="宋体" w:hAnsi="Times New Roman" w:cs="Times New Roman"/>
                <w:color w:val="181818"/>
                <w:kern w:val="0"/>
                <w:sz w:val="30"/>
                <w:szCs w:val="30"/>
                <w:bdr w:val="none" w:sz="0" w:space="0" w:color="auto" w:frame="1"/>
              </w:rPr>
              <w:t>2023</w:t>
            </w:r>
            <w:r w:rsidRPr="00565248">
              <w:rPr>
                <w:rFonts w:ascii="宋体" w:eastAsia="宋体" w:hAnsi="宋体" w:cs="Times New Roman" w:hint="eastAsia"/>
                <w:color w:val="181818"/>
                <w:kern w:val="0"/>
                <w:sz w:val="30"/>
                <w:szCs w:val="30"/>
                <w:bdr w:val="none" w:sz="0" w:space="0" w:color="auto" w:frame="1"/>
              </w:rPr>
              <w:t>年硕士研究生招生考试考生进入复试的初试成绩基本要求，</w:t>
            </w:r>
            <w:proofErr w:type="gramStart"/>
            <w:r w:rsidRPr="00565248">
              <w:rPr>
                <w:rFonts w:ascii="宋体" w:eastAsia="宋体" w:hAnsi="宋体" w:cs="Times New Roman" w:hint="eastAsia"/>
                <w:color w:val="181818"/>
                <w:kern w:val="0"/>
                <w:sz w:val="30"/>
                <w:szCs w:val="30"/>
                <w:bdr w:val="none" w:sz="0" w:space="0" w:color="auto" w:frame="1"/>
              </w:rPr>
              <w:t>若学</w:t>
            </w:r>
            <w:proofErr w:type="gramEnd"/>
            <w:r w:rsidRPr="00565248">
              <w:rPr>
                <w:rFonts w:ascii="宋体" w:eastAsia="宋体" w:hAnsi="宋体" w:cs="Times New Roman" w:hint="eastAsia"/>
                <w:color w:val="181818"/>
                <w:kern w:val="0"/>
                <w:sz w:val="30"/>
                <w:szCs w:val="30"/>
                <w:bdr w:val="none" w:sz="0" w:space="0" w:color="auto" w:frame="1"/>
              </w:rPr>
              <w:t>院对所属学科门类（专业）初试成绩有额外要求的，考生须同时满足；</w:t>
            </w:r>
          </w:p>
          <w:p w:rsidR="00565248" w:rsidRPr="00565248" w:rsidRDefault="00565248" w:rsidP="00565248">
            <w:pPr>
              <w:widowControl/>
              <w:shd w:val="clear" w:color="auto" w:fill="FFFFFF"/>
              <w:spacing w:line="420" w:lineRule="atLeast"/>
              <w:ind w:firstLine="600"/>
              <w:textAlignment w:val="baseline"/>
              <w:rPr>
                <w:rFonts w:ascii="宋体" w:eastAsia="宋体" w:hAnsi="宋体" w:cs="宋体" w:hint="eastAsia"/>
                <w:color w:val="181818"/>
                <w:kern w:val="0"/>
                <w:szCs w:val="21"/>
              </w:rPr>
            </w:pPr>
            <w:r w:rsidRPr="00565248">
              <w:rPr>
                <w:rFonts w:ascii="宋体" w:eastAsia="宋体" w:hAnsi="宋体" w:cs="Times New Roman" w:hint="eastAsia"/>
                <w:color w:val="181818"/>
                <w:kern w:val="0"/>
                <w:sz w:val="30"/>
                <w:szCs w:val="30"/>
                <w:bdr w:val="none" w:sz="0" w:space="0" w:color="auto" w:frame="1"/>
              </w:rPr>
              <w:t>（三）调入专业与第一志愿报考专业应属同一学科门类，</w:t>
            </w:r>
            <w:proofErr w:type="gramStart"/>
            <w:r w:rsidRPr="00565248">
              <w:rPr>
                <w:rFonts w:ascii="宋体" w:eastAsia="宋体" w:hAnsi="宋体" w:cs="Times New Roman" w:hint="eastAsia"/>
                <w:color w:val="181818"/>
                <w:kern w:val="0"/>
                <w:sz w:val="30"/>
                <w:szCs w:val="30"/>
                <w:bdr w:val="none" w:sz="0" w:space="0" w:color="auto" w:frame="1"/>
              </w:rPr>
              <w:t>且专业</w:t>
            </w:r>
            <w:proofErr w:type="gramEnd"/>
            <w:r w:rsidRPr="00565248">
              <w:rPr>
                <w:rFonts w:ascii="宋体" w:eastAsia="宋体" w:hAnsi="宋体" w:cs="Times New Roman" w:hint="eastAsia"/>
                <w:color w:val="181818"/>
                <w:kern w:val="0"/>
                <w:sz w:val="30"/>
                <w:szCs w:val="30"/>
                <w:bdr w:val="none" w:sz="0" w:space="0" w:color="auto" w:frame="1"/>
              </w:rPr>
              <w:t>相同或相近；</w:t>
            </w:r>
          </w:p>
          <w:p w:rsidR="00565248" w:rsidRPr="00565248" w:rsidRDefault="00565248" w:rsidP="00565248">
            <w:pPr>
              <w:widowControl/>
              <w:shd w:val="clear" w:color="auto" w:fill="FFFFFF"/>
              <w:spacing w:line="420" w:lineRule="atLeast"/>
              <w:ind w:firstLine="600"/>
              <w:textAlignment w:val="baseline"/>
              <w:rPr>
                <w:rFonts w:ascii="宋体" w:eastAsia="宋体" w:hAnsi="宋体" w:cs="宋体" w:hint="eastAsia"/>
                <w:color w:val="181818"/>
                <w:kern w:val="0"/>
                <w:szCs w:val="21"/>
              </w:rPr>
            </w:pPr>
            <w:r w:rsidRPr="00565248">
              <w:rPr>
                <w:rFonts w:ascii="宋体" w:eastAsia="宋体" w:hAnsi="宋体" w:cs="Times New Roman" w:hint="eastAsia"/>
                <w:color w:val="181818"/>
                <w:kern w:val="0"/>
                <w:sz w:val="30"/>
                <w:szCs w:val="30"/>
                <w:bdr w:val="none" w:sz="0" w:space="0" w:color="auto" w:frame="1"/>
              </w:rPr>
              <w:t>（四）第一志愿初试科目与调入专业初试科目相同或相近，其中统考科目应当相同（经济类联考综合能力与统考数学三等同对待）；</w:t>
            </w:r>
          </w:p>
          <w:p w:rsidR="00565248" w:rsidRPr="00565248" w:rsidRDefault="00565248" w:rsidP="00565248">
            <w:pPr>
              <w:widowControl/>
              <w:shd w:val="clear" w:color="auto" w:fill="FFFFFF"/>
              <w:spacing w:line="420" w:lineRule="atLeast"/>
              <w:ind w:firstLine="600"/>
              <w:textAlignment w:val="baseline"/>
              <w:rPr>
                <w:rFonts w:ascii="宋体" w:eastAsia="宋体" w:hAnsi="宋体" w:cs="宋体" w:hint="eastAsia"/>
                <w:color w:val="181818"/>
                <w:kern w:val="0"/>
                <w:szCs w:val="21"/>
              </w:rPr>
            </w:pPr>
            <w:r w:rsidRPr="00565248">
              <w:rPr>
                <w:rFonts w:ascii="宋体" w:eastAsia="宋体" w:hAnsi="宋体" w:cs="Times New Roman" w:hint="eastAsia"/>
                <w:color w:val="181818"/>
                <w:kern w:val="0"/>
                <w:sz w:val="30"/>
                <w:szCs w:val="30"/>
                <w:bdr w:val="none" w:sz="0" w:space="0" w:color="auto" w:frame="1"/>
              </w:rPr>
              <w:t>（五）调剂考生第一志愿报考的外语语种必须是调入专业在我校招生简章中所公布语种，否则调剂无效。</w:t>
            </w:r>
          </w:p>
          <w:p w:rsidR="00565248" w:rsidRPr="00565248" w:rsidRDefault="00565248" w:rsidP="00565248">
            <w:pPr>
              <w:widowControl/>
              <w:shd w:val="clear" w:color="auto" w:fill="FFFFFF"/>
              <w:spacing w:line="420" w:lineRule="atLeast"/>
              <w:ind w:firstLine="600"/>
              <w:textAlignment w:val="baseline"/>
              <w:rPr>
                <w:rFonts w:ascii="宋体" w:eastAsia="宋体" w:hAnsi="宋体" w:cs="宋体" w:hint="eastAsia"/>
                <w:color w:val="181818"/>
                <w:kern w:val="0"/>
                <w:szCs w:val="21"/>
              </w:rPr>
            </w:pPr>
            <w:r w:rsidRPr="00565248">
              <w:rPr>
                <w:rFonts w:ascii="宋体" w:eastAsia="宋体" w:hAnsi="宋体" w:cs="宋体" w:hint="eastAsia"/>
                <w:color w:val="181818"/>
                <w:kern w:val="0"/>
                <w:sz w:val="30"/>
                <w:szCs w:val="30"/>
                <w:bdr w:val="none" w:sz="0" w:space="0" w:color="auto" w:frame="1"/>
              </w:rPr>
              <w:t>（六）我</w:t>
            </w:r>
            <w:r w:rsidRPr="00565248">
              <w:rPr>
                <w:rFonts w:ascii="宋体" w:eastAsia="宋体" w:hAnsi="宋体" w:cs="Times New Roman" w:hint="eastAsia"/>
                <w:color w:val="181818"/>
                <w:kern w:val="0"/>
                <w:sz w:val="30"/>
                <w:szCs w:val="30"/>
                <w:bdr w:val="none" w:sz="0" w:space="0" w:color="auto" w:frame="1"/>
              </w:rPr>
              <w:t>校少数民族高层次骨干人才计划</w:t>
            </w:r>
            <w:r w:rsidRPr="00565248">
              <w:rPr>
                <w:rFonts w:ascii="宋体" w:eastAsia="宋体" w:hAnsi="宋体" w:cs="宋体" w:hint="eastAsia"/>
                <w:color w:val="181818"/>
                <w:kern w:val="0"/>
                <w:sz w:val="30"/>
                <w:szCs w:val="30"/>
                <w:bdr w:val="none" w:sz="0" w:space="0" w:color="auto" w:frame="1"/>
              </w:rPr>
              <w:t>（工程硕士除外）</w:t>
            </w:r>
            <w:r w:rsidRPr="00565248">
              <w:rPr>
                <w:rFonts w:ascii="宋体" w:eastAsia="宋体" w:hAnsi="宋体" w:cs="Times New Roman" w:hint="eastAsia"/>
                <w:color w:val="181818"/>
                <w:kern w:val="0"/>
                <w:sz w:val="30"/>
                <w:szCs w:val="30"/>
                <w:bdr w:val="none" w:sz="0" w:space="0" w:color="auto" w:frame="1"/>
              </w:rPr>
              <w:t>、退役大学生士兵计划不接受调剂。</w:t>
            </w:r>
          </w:p>
          <w:p w:rsidR="00565248" w:rsidRPr="00565248" w:rsidRDefault="00565248" w:rsidP="00565248">
            <w:pPr>
              <w:widowControl/>
              <w:shd w:val="clear" w:color="auto" w:fill="FFFFFF"/>
              <w:spacing w:line="420" w:lineRule="atLeast"/>
              <w:ind w:firstLine="600"/>
              <w:textAlignment w:val="baseline"/>
              <w:rPr>
                <w:rFonts w:ascii="宋体" w:eastAsia="宋体" w:hAnsi="宋体" w:cs="宋体" w:hint="eastAsia"/>
                <w:color w:val="181818"/>
                <w:kern w:val="0"/>
                <w:szCs w:val="21"/>
              </w:rPr>
            </w:pPr>
            <w:r w:rsidRPr="00565248">
              <w:rPr>
                <w:rFonts w:ascii="宋体" w:eastAsia="宋体" w:hAnsi="宋体" w:cs="Times New Roman" w:hint="eastAsia"/>
                <w:color w:val="181818"/>
                <w:kern w:val="0"/>
                <w:sz w:val="30"/>
                <w:szCs w:val="30"/>
                <w:bdr w:val="none" w:sz="0" w:space="0" w:color="auto" w:frame="1"/>
              </w:rPr>
              <w:lastRenderedPageBreak/>
              <w:t>（七）报考</w:t>
            </w:r>
            <w:r w:rsidRPr="00565248">
              <w:rPr>
                <w:rFonts w:ascii="Times New Roman" w:eastAsia="宋体" w:hAnsi="Times New Roman" w:cs="Times New Roman"/>
                <w:color w:val="181818"/>
                <w:kern w:val="0"/>
                <w:sz w:val="30"/>
                <w:szCs w:val="30"/>
                <w:bdr w:val="none" w:sz="0" w:space="0" w:color="auto" w:frame="1"/>
              </w:rPr>
              <w:t>“</w:t>
            </w:r>
            <w:r w:rsidRPr="00565248">
              <w:rPr>
                <w:rFonts w:ascii="宋体" w:eastAsia="宋体" w:hAnsi="宋体" w:cs="Times New Roman" w:hint="eastAsia"/>
                <w:color w:val="181818"/>
                <w:kern w:val="0"/>
                <w:sz w:val="30"/>
                <w:szCs w:val="30"/>
                <w:bdr w:val="none" w:sz="0" w:space="0" w:color="auto" w:frame="1"/>
              </w:rPr>
              <w:t>退役大学生士兵计划</w:t>
            </w:r>
            <w:r w:rsidRPr="00565248">
              <w:rPr>
                <w:rFonts w:ascii="Times New Roman" w:eastAsia="宋体" w:hAnsi="Times New Roman" w:cs="Times New Roman"/>
                <w:color w:val="181818"/>
                <w:kern w:val="0"/>
                <w:sz w:val="30"/>
                <w:szCs w:val="30"/>
                <w:bdr w:val="none" w:sz="0" w:space="0" w:color="auto" w:frame="1"/>
              </w:rPr>
              <w:t>”</w:t>
            </w:r>
            <w:r w:rsidRPr="00565248">
              <w:rPr>
                <w:rFonts w:ascii="宋体" w:eastAsia="宋体" w:hAnsi="宋体" w:cs="Times New Roman" w:hint="eastAsia"/>
                <w:color w:val="181818"/>
                <w:kern w:val="0"/>
                <w:sz w:val="30"/>
                <w:szCs w:val="30"/>
                <w:bdr w:val="none" w:sz="0" w:space="0" w:color="auto" w:frame="1"/>
              </w:rPr>
              <w:t>的考生，申请调剂到普通计划录取，其初试成绩须达到西南民族大学</w:t>
            </w:r>
            <w:r w:rsidRPr="00565248">
              <w:rPr>
                <w:rFonts w:ascii="Times New Roman" w:eastAsia="宋体" w:hAnsi="Times New Roman" w:cs="Times New Roman"/>
                <w:color w:val="181818"/>
                <w:kern w:val="0"/>
                <w:sz w:val="30"/>
                <w:szCs w:val="30"/>
                <w:bdr w:val="none" w:sz="0" w:space="0" w:color="auto" w:frame="1"/>
              </w:rPr>
              <w:t>2023</w:t>
            </w:r>
            <w:r w:rsidRPr="00565248">
              <w:rPr>
                <w:rFonts w:ascii="宋体" w:eastAsia="宋体" w:hAnsi="宋体" w:cs="Times New Roman" w:hint="eastAsia"/>
                <w:color w:val="181818"/>
                <w:kern w:val="0"/>
                <w:sz w:val="30"/>
                <w:szCs w:val="30"/>
                <w:bdr w:val="none" w:sz="0" w:space="0" w:color="auto" w:frame="1"/>
              </w:rPr>
              <w:t>年硕士研究生招生考试考生进入复试的初试成绩基本要求，符合条件的，可按规定享受退役大学生士兵初试加分政策。</w:t>
            </w:r>
          </w:p>
          <w:p w:rsidR="00565248" w:rsidRPr="00565248" w:rsidRDefault="00565248" w:rsidP="00565248">
            <w:pPr>
              <w:widowControl/>
              <w:shd w:val="clear" w:color="auto" w:fill="FFFFFF"/>
              <w:spacing w:line="420" w:lineRule="atLeast"/>
              <w:ind w:firstLine="600"/>
              <w:textAlignment w:val="baseline"/>
              <w:rPr>
                <w:rFonts w:ascii="宋体" w:eastAsia="宋体" w:hAnsi="宋体" w:cs="宋体" w:hint="eastAsia"/>
                <w:color w:val="181818"/>
                <w:kern w:val="0"/>
                <w:szCs w:val="21"/>
              </w:rPr>
            </w:pPr>
            <w:r w:rsidRPr="00565248">
              <w:rPr>
                <w:rFonts w:ascii="宋体" w:eastAsia="宋体" w:hAnsi="宋体" w:cs="Times New Roman" w:hint="eastAsia"/>
                <w:color w:val="181818"/>
                <w:kern w:val="0"/>
                <w:sz w:val="30"/>
                <w:szCs w:val="30"/>
                <w:bdr w:val="none" w:sz="0" w:space="0" w:color="auto" w:frame="1"/>
              </w:rPr>
              <w:t>（八）</w:t>
            </w:r>
            <w:r w:rsidRPr="00565248">
              <w:rPr>
                <w:rFonts w:ascii="宋体" w:eastAsia="宋体" w:hAnsi="宋体" w:cs="宋体" w:hint="eastAsia"/>
                <w:color w:val="181818"/>
                <w:kern w:val="0"/>
                <w:sz w:val="30"/>
                <w:szCs w:val="30"/>
                <w:bdr w:val="none" w:sz="0" w:space="0" w:color="auto" w:frame="1"/>
              </w:rPr>
              <w:t>我</w:t>
            </w:r>
            <w:r w:rsidRPr="00565248">
              <w:rPr>
                <w:rFonts w:ascii="宋体" w:eastAsia="宋体" w:hAnsi="宋体" w:cs="Times New Roman" w:hint="eastAsia"/>
                <w:color w:val="181818"/>
                <w:kern w:val="0"/>
                <w:sz w:val="30"/>
                <w:szCs w:val="30"/>
                <w:bdr w:val="none" w:sz="0" w:space="0" w:color="auto" w:frame="1"/>
              </w:rPr>
              <w:t>校不接受参加单独考试的考生调剂。</w:t>
            </w:r>
          </w:p>
          <w:p w:rsidR="00565248" w:rsidRPr="00565248" w:rsidRDefault="00565248" w:rsidP="00565248">
            <w:pPr>
              <w:widowControl/>
              <w:shd w:val="clear" w:color="auto" w:fill="FFFFFF"/>
              <w:spacing w:line="420" w:lineRule="atLeast"/>
              <w:ind w:firstLine="600"/>
              <w:textAlignment w:val="baseline"/>
              <w:rPr>
                <w:rFonts w:ascii="宋体" w:eastAsia="宋体" w:hAnsi="宋体" w:cs="宋体" w:hint="eastAsia"/>
                <w:color w:val="181818"/>
                <w:kern w:val="0"/>
                <w:szCs w:val="21"/>
              </w:rPr>
            </w:pPr>
            <w:r w:rsidRPr="00565248">
              <w:rPr>
                <w:rFonts w:ascii="宋体" w:eastAsia="宋体" w:hAnsi="宋体" w:cs="Times New Roman" w:hint="eastAsia"/>
                <w:color w:val="181818"/>
                <w:kern w:val="0"/>
                <w:sz w:val="30"/>
                <w:szCs w:val="30"/>
                <w:bdr w:val="none" w:sz="0" w:space="0" w:color="auto" w:frame="1"/>
              </w:rPr>
              <w:t>（九）</w:t>
            </w:r>
            <w:r w:rsidRPr="00565248">
              <w:rPr>
                <w:rFonts w:ascii="宋体" w:eastAsia="宋体" w:hAnsi="宋体" w:cs="宋体" w:hint="eastAsia"/>
                <w:color w:val="181818"/>
                <w:kern w:val="0"/>
                <w:sz w:val="30"/>
                <w:szCs w:val="30"/>
                <w:bdr w:val="none" w:sz="0" w:space="0" w:color="auto" w:frame="1"/>
              </w:rPr>
              <w:t>我</w:t>
            </w:r>
            <w:r w:rsidRPr="00565248">
              <w:rPr>
                <w:rFonts w:ascii="宋体" w:eastAsia="宋体" w:hAnsi="宋体" w:cs="Times New Roman" w:hint="eastAsia"/>
                <w:color w:val="181818"/>
                <w:kern w:val="0"/>
                <w:sz w:val="30"/>
                <w:szCs w:val="30"/>
                <w:bdr w:val="none" w:sz="0" w:space="0" w:color="auto" w:frame="1"/>
              </w:rPr>
              <w:t>校不接受学历（学籍）信息有疑问且不能提供权威机构认证证明考生的调剂申请。</w:t>
            </w:r>
          </w:p>
          <w:p w:rsidR="00565248" w:rsidRPr="00565248" w:rsidRDefault="00565248" w:rsidP="00565248">
            <w:pPr>
              <w:widowControl/>
              <w:shd w:val="clear" w:color="auto" w:fill="FFFFFF"/>
              <w:spacing w:line="420" w:lineRule="atLeast"/>
              <w:ind w:firstLine="600"/>
              <w:textAlignment w:val="baseline"/>
              <w:rPr>
                <w:rFonts w:ascii="宋体" w:eastAsia="宋体" w:hAnsi="宋体" w:cs="宋体" w:hint="eastAsia"/>
                <w:color w:val="181818"/>
                <w:kern w:val="0"/>
                <w:szCs w:val="21"/>
              </w:rPr>
            </w:pPr>
            <w:r w:rsidRPr="00565248">
              <w:rPr>
                <w:rFonts w:ascii="黑体" w:eastAsia="黑体" w:hAnsi="黑体" w:cs="Times New Roman" w:hint="eastAsia"/>
                <w:color w:val="181818"/>
                <w:kern w:val="0"/>
                <w:sz w:val="30"/>
                <w:szCs w:val="30"/>
                <w:bdr w:val="none" w:sz="0" w:space="0" w:color="auto" w:frame="1"/>
              </w:rPr>
              <w:t>二、调剂复试时间</w:t>
            </w:r>
          </w:p>
          <w:p w:rsidR="00565248" w:rsidRPr="00565248" w:rsidRDefault="00565248" w:rsidP="00565248">
            <w:pPr>
              <w:widowControl/>
              <w:shd w:val="clear" w:color="auto" w:fill="FFFFFF"/>
              <w:spacing w:line="420" w:lineRule="atLeast"/>
              <w:ind w:firstLine="600"/>
              <w:textAlignment w:val="baseline"/>
              <w:rPr>
                <w:rFonts w:ascii="宋体" w:eastAsia="宋体" w:hAnsi="宋体" w:cs="宋体" w:hint="eastAsia"/>
                <w:color w:val="181818"/>
                <w:kern w:val="0"/>
                <w:szCs w:val="21"/>
              </w:rPr>
            </w:pPr>
            <w:r w:rsidRPr="00565248">
              <w:rPr>
                <w:rFonts w:ascii="宋体" w:eastAsia="宋体" w:hAnsi="宋体" w:cs="宋体" w:hint="eastAsia"/>
                <w:color w:val="181818"/>
                <w:kern w:val="0"/>
                <w:sz w:val="30"/>
                <w:szCs w:val="30"/>
                <w:bdr w:val="none" w:sz="0" w:space="0" w:color="auto" w:frame="1"/>
              </w:rPr>
              <w:t>我</w:t>
            </w:r>
            <w:r w:rsidRPr="00565248">
              <w:rPr>
                <w:rFonts w:ascii="宋体" w:eastAsia="宋体" w:hAnsi="宋体" w:cs="Times New Roman" w:hint="eastAsia"/>
                <w:color w:val="181818"/>
                <w:kern w:val="0"/>
                <w:sz w:val="30"/>
                <w:szCs w:val="30"/>
                <w:bdr w:val="none" w:sz="0" w:space="0" w:color="auto" w:frame="1"/>
              </w:rPr>
              <w:t>校调剂复试时间为</w:t>
            </w:r>
            <w:r w:rsidRPr="00565248">
              <w:rPr>
                <w:rFonts w:ascii="Times New Roman" w:eastAsia="宋体" w:hAnsi="Times New Roman" w:cs="Times New Roman"/>
                <w:color w:val="181818"/>
                <w:kern w:val="0"/>
                <w:sz w:val="30"/>
                <w:szCs w:val="30"/>
                <w:bdr w:val="none" w:sz="0" w:space="0" w:color="auto" w:frame="1"/>
              </w:rPr>
              <w:t>2023</w:t>
            </w:r>
            <w:r w:rsidRPr="00565248">
              <w:rPr>
                <w:rFonts w:ascii="宋体" w:eastAsia="宋体" w:hAnsi="宋体" w:cs="Times New Roman" w:hint="eastAsia"/>
                <w:color w:val="181818"/>
                <w:kern w:val="0"/>
                <w:sz w:val="30"/>
                <w:szCs w:val="30"/>
                <w:bdr w:val="none" w:sz="0" w:space="0" w:color="auto" w:frame="1"/>
              </w:rPr>
              <w:t>年</w:t>
            </w:r>
            <w:r w:rsidRPr="00565248">
              <w:rPr>
                <w:rFonts w:ascii="Times New Roman" w:eastAsia="宋体" w:hAnsi="Times New Roman" w:cs="Times New Roman"/>
                <w:color w:val="181818"/>
                <w:kern w:val="0"/>
                <w:sz w:val="30"/>
                <w:szCs w:val="30"/>
                <w:bdr w:val="none" w:sz="0" w:space="0" w:color="auto" w:frame="1"/>
              </w:rPr>
              <w:t>4</w:t>
            </w:r>
            <w:r w:rsidRPr="00565248">
              <w:rPr>
                <w:rFonts w:ascii="宋体" w:eastAsia="宋体" w:hAnsi="宋体" w:cs="宋体" w:hint="eastAsia"/>
                <w:color w:val="181818"/>
                <w:kern w:val="0"/>
                <w:sz w:val="30"/>
                <w:szCs w:val="30"/>
                <w:bdr w:val="none" w:sz="0" w:space="0" w:color="auto" w:frame="1"/>
              </w:rPr>
              <w:t>月</w:t>
            </w:r>
            <w:r w:rsidRPr="00565248">
              <w:rPr>
                <w:rFonts w:ascii="Times New Roman" w:eastAsia="宋体" w:hAnsi="Times New Roman" w:cs="Times New Roman"/>
                <w:color w:val="181818"/>
                <w:kern w:val="0"/>
                <w:sz w:val="30"/>
                <w:szCs w:val="30"/>
                <w:bdr w:val="none" w:sz="0" w:space="0" w:color="auto" w:frame="1"/>
              </w:rPr>
              <w:t>6</w:t>
            </w:r>
            <w:r w:rsidRPr="00565248">
              <w:rPr>
                <w:rFonts w:ascii="宋体" w:eastAsia="宋体" w:hAnsi="宋体" w:cs="宋体" w:hint="eastAsia"/>
                <w:color w:val="181818"/>
                <w:kern w:val="0"/>
                <w:sz w:val="30"/>
                <w:szCs w:val="30"/>
                <w:bdr w:val="none" w:sz="0" w:space="0" w:color="auto" w:frame="1"/>
              </w:rPr>
              <w:t>日至</w:t>
            </w:r>
            <w:r w:rsidRPr="00565248">
              <w:rPr>
                <w:rFonts w:ascii="Times New Roman" w:eastAsia="宋体" w:hAnsi="Times New Roman" w:cs="Times New Roman"/>
                <w:color w:val="181818"/>
                <w:kern w:val="0"/>
                <w:sz w:val="30"/>
                <w:szCs w:val="30"/>
                <w:bdr w:val="none" w:sz="0" w:space="0" w:color="auto" w:frame="1"/>
              </w:rPr>
              <w:t>18</w:t>
            </w:r>
            <w:r w:rsidRPr="00565248">
              <w:rPr>
                <w:rFonts w:ascii="宋体" w:eastAsia="宋体" w:hAnsi="宋体" w:cs="宋体" w:hint="eastAsia"/>
                <w:color w:val="181818"/>
                <w:kern w:val="0"/>
                <w:sz w:val="30"/>
                <w:szCs w:val="30"/>
                <w:bdr w:val="none" w:sz="0" w:space="0" w:color="auto" w:frame="1"/>
              </w:rPr>
              <w:t>日，各专业</w:t>
            </w:r>
            <w:r w:rsidRPr="00565248">
              <w:rPr>
                <w:rFonts w:ascii="宋体" w:eastAsia="宋体" w:hAnsi="宋体" w:cs="Times New Roman" w:hint="eastAsia"/>
                <w:color w:val="181818"/>
                <w:kern w:val="0"/>
                <w:sz w:val="30"/>
                <w:szCs w:val="30"/>
                <w:bdr w:val="none" w:sz="0" w:space="0" w:color="auto" w:frame="1"/>
              </w:rPr>
              <w:t>具体时间见学院网页通知。</w:t>
            </w:r>
          </w:p>
          <w:p w:rsidR="00565248" w:rsidRPr="00565248" w:rsidRDefault="00565248" w:rsidP="00565248">
            <w:pPr>
              <w:widowControl/>
              <w:shd w:val="clear" w:color="auto" w:fill="FFFFFF"/>
              <w:spacing w:line="420" w:lineRule="atLeast"/>
              <w:ind w:firstLine="600"/>
              <w:textAlignment w:val="baseline"/>
              <w:rPr>
                <w:rFonts w:ascii="宋体" w:eastAsia="宋体" w:hAnsi="宋体" w:cs="宋体" w:hint="eastAsia"/>
                <w:color w:val="181818"/>
                <w:kern w:val="0"/>
                <w:szCs w:val="21"/>
              </w:rPr>
            </w:pPr>
            <w:r w:rsidRPr="00565248">
              <w:rPr>
                <w:rFonts w:ascii="黑体" w:eastAsia="黑体" w:hAnsi="黑体" w:cs="Times New Roman" w:hint="eastAsia"/>
                <w:color w:val="181818"/>
                <w:kern w:val="0"/>
                <w:sz w:val="30"/>
                <w:szCs w:val="30"/>
                <w:bdr w:val="none" w:sz="0" w:space="0" w:color="auto" w:frame="1"/>
              </w:rPr>
              <w:t>三、调剂方式</w:t>
            </w:r>
            <w:r w:rsidRPr="00565248">
              <w:rPr>
                <w:rFonts w:ascii="黑体" w:eastAsia="黑体" w:hAnsi="黑体" w:cs="宋体" w:hint="eastAsia"/>
                <w:color w:val="181818"/>
                <w:kern w:val="0"/>
                <w:sz w:val="30"/>
                <w:szCs w:val="30"/>
                <w:bdr w:val="none" w:sz="0" w:space="0" w:color="auto" w:frame="1"/>
              </w:rPr>
              <w:t>及调剂复试比例</w:t>
            </w:r>
          </w:p>
          <w:p w:rsidR="00565248" w:rsidRPr="00565248" w:rsidRDefault="00565248" w:rsidP="00565248">
            <w:pPr>
              <w:widowControl/>
              <w:shd w:val="clear" w:color="auto" w:fill="FFFFFF"/>
              <w:spacing w:line="525" w:lineRule="atLeast"/>
              <w:ind w:firstLine="600"/>
              <w:textAlignment w:val="baseline"/>
              <w:rPr>
                <w:rFonts w:ascii="宋体" w:eastAsia="宋体" w:hAnsi="宋体" w:cs="宋体" w:hint="eastAsia"/>
                <w:color w:val="181818"/>
                <w:kern w:val="0"/>
                <w:szCs w:val="21"/>
              </w:rPr>
            </w:pPr>
            <w:r w:rsidRPr="00565248">
              <w:rPr>
                <w:rFonts w:ascii="宋体" w:eastAsia="宋体" w:hAnsi="宋体" w:cs="宋体" w:hint="eastAsia"/>
                <w:color w:val="181818"/>
                <w:kern w:val="0"/>
                <w:sz w:val="30"/>
                <w:szCs w:val="30"/>
                <w:bdr w:val="none" w:sz="0" w:space="0" w:color="auto" w:frame="1"/>
              </w:rPr>
              <w:t>（一）调剂方式：我</w:t>
            </w:r>
            <w:r w:rsidRPr="00565248">
              <w:rPr>
                <w:rFonts w:ascii="宋体" w:eastAsia="宋体" w:hAnsi="宋体" w:cs="Times New Roman" w:hint="eastAsia"/>
                <w:color w:val="181818"/>
                <w:kern w:val="0"/>
                <w:sz w:val="30"/>
                <w:szCs w:val="30"/>
                <w:bdr w:val="none" w:sz="0" w:space="0" w:color="auto" w:frame="1"/>
              </w:rPr>
              <w:t>校接受调剂考生均通过全国统一的</w:t>
            </w:r>
            <w:r w:rsidRPr="00565248">
              <w:rPr>
                <w:rFonts w:ascii="Times New Roman" w:eastAsia="宋体" w:hAnsi="Times New Roman" w:cs="Times New Roman"/>
                <w:color w:val="181818"/>
                <w:kern w:val="0"/>
                <w:sz w:val="30"/>
                <w:szCs w:val="30"/>
                <w:bdr w:val="none" w:sz="0" w:space="0" w:color="auto" w:frame="1"/>
              </w:rPr>
              <w:t>“</w:t>
            </w:r>
            <w:r w:rsidRPr="00565248">
              <w:rPr>
                <w:rFonts w:ascii="宋体" w:eastAsia="宋体" w:hAnsi="宋体" w:cs="Times New Roman" w:hint="eastAsia"/>
                <w:color w:val="181818"/>
                <w:kern w:val="0"/>
                <w:sz w:val="30"/>
                <w:szCs w:val="30"/>
                <w:bdr w:val="none" w:sz="0" w:space="0" w:color="auto" w:frame="1"/>
              </w:rPr>
              <w:t>全国硕士</w:t>
            </w:r>
            <w:r w:rsidRPr="00565248">
              <w:rPr>
                <w:rFonts w:ascii="宋体" w:eastAsia="宋体" w:hAnsi="宋体" w:cs="宋体" w:hint="eastAsia"/>
                <w:color w:val="181818"/>
                <w:kern w:val="0"/>
                <w:sz w:val="30"/>
                <w:szCs w:val="30"/>
                <w:bdr w:val="none" w:sz="0" w:space="0" w:color="auto" w:frame="1"/>
              </w:rPr>
              <w:t>研究</w:t>
            </w:r>
            <w:r w:rsidRPr="00565248">
              <w:rPr>
                <w:rFonts w:ascii="宋体" w:eastAsia="宋体" w:hAnsi="宋体" w:cs="Times New Roman" w:hint="eastAsia"/>
                <w:color w:val="181818"/>
                <w:kern w:val="0"/>
                <w:sz w:val="30"/>
                <w:szCs w:val="30"/>
                <w:bdr w:val="none" w:sz="0" w:space="0" w:color="auto" w:frame="1"/>
              </w:rPr>
              <w:t>生招生</w:t>
            </w:r>
            <w:r w:rsidRPr="00565248">
              <w:rPr>
                <w:rFonts w:ascii="宋体" w:eastAsia="宋体" w:hAnsi="宋体" w:cs="宋体" w:hint="eastAsia"/>
                <w:color w:val="181818"/>
                <w:kern w:val="0"/>
                <w:sz w:val="30"/>
                <w:szCs w:val="30"/>
                <w:bdr w:val="none" w:sz="0" w:space="0" w:color="auto" w:frame="1"/>
              </w:rPr>
              <w:t>考试网上</w:t>
            </w:r>
            <w:r w:rsidRPr="00565248">
              <w:rPr>
                <w:rFonts w:ascii="宋体" w:eastAsia="宋体" w:hAnsi="宋体" w:cs="Times New Roman" w:hint="eastAsia"/>
                <w:color w:val="181818"/>
                <w:kern w:val="0"/>
                <w:sz w:val="30"/>
                <w:szCs w:val="30"/>
                <w:bdr w:val="none" w:sz="0" w:space="0" w:color="auto" w:frame="1"/>
              </w:rPr>
              <w:t>调剂系统</w:t>
            </w:r>
            <w:r w:rsidRPr="00565248">
              <w:rPr>
                <w:rFonts w:ascii="Times New Roman" w:eastAsia="宋体" w:hAnsi="Times New Roman" w:cs="Times New Roman"/>
                <w:color w:val="181818"/>
                <w:kern w:val="0"/>
                <w:sz w:val="30"/>
                <w:szCs w:val="30"/>
                <w:bdr w:val="none" w:sz="0" w:space="0" w:color="auto" w:frame="1"/>
              </w:rPr>
              <w:t>”</w:t>
            </w:r>
            <w:r w:rsidRPr="00565248">
              <w:rPr>
                <w:rFonts w:ascii="宋体" w:eastAsia="宋体" w:hAnsi="宋体" w:cs="Times New Roman" w:hint="eastAsia"/>
                <w:color w:val="181818"/>
                <w:kern w:val="0"/>
                <w:sz w:val="30"/>
                <w:szCs w:val="30"/>
                <w:bdr w:val="none" w:sz="0" w:space="0" w:color="auto" w:frame="1"/>
              </w:rPr>
              <w:t>进行。</w:t>
            </w:r>
          </w:p>
          <w:p w:rsidR="00565248" w:rsidRPr="00565248" w:rsidRDefault="00565248" w:rsidP="00565248">
            <w:pPr>
              <w:widowControl/>
              <w:shd w:val="clear" w:color="auto" w:fill="FFFFFF"/>
              <w:spacing w:line="525" w:lineRule="atLeast"/>
              <w:ind w:firstLine="600"/>
              <w:textAlignment w:val="baseline"/>
              <w:rPr>
                <w:rFonts w:ascii="宋体" w:eastAsia="宋体" w:hAnsi="宋体" w:cs="宋体" w:hint="eastAsia"/>
                <w:color w:val="181818"/>
                <w:kern w:val="0"/>
                <w:szCs w:val="21"/>
              </w:rPr>
            </w:pPr>
            <w:r w:rsidRPr="00565248">
              <w:rPr>
                <w:rFonts w:ascii="宋体" w:eastAsia="宋体" w:hAnsi="宋体" w:cs="宋体" w:hint="eastAsia"/>
                <w:color w:val="181818"/>
                <w:kern w:val="0"/>
                <w:sz w:val="30"/>
                <w:szCs w:val="30"/>
                <w:bdr w:val="none" w:sz="0" w:space="0" w:color="auto" w:frame="1"/>
              </w:rPr>
              <w:t>（二）调剂复试比例：缺额</w:t>
            </w:r>
            <w:r w:rsidRPr="00565248">
              <w:rPr>
                <w:rFonts w:ascii="Times New Roman" w:eastAsia="宋体" w:hAnsi="Times New Roman" w:cs="Times New Roman"/>
                <w:color w:val="181818"/>
                <w:kern w:val="0"/>
                <w:sz w:val="30"/>
                <w:szCs w:val="30"/>
                <w:bdr w:val="none" w:sz="0" w:space="0" w:color="auto" w:frame="1"/>
              </w:rPr>
              <w:t>5</w:t>
            </w:r>
            <w:r w:rsidRPr="00565248">
              <w:rPr>
                <w:rFonts w:ascii="宋体" w:eastAsia="宋体" w:hAnsi="宋体" w:cs="宋体" w:hint="eastAsia"/>
                <w:color w:val="181818"/>
                <w:kern w:val="0"/>
                <w:sz w:val="30"/>
                <w:szCs w:val="30"/>
                <w:bdr w:val="none" w:sz="0" w:space="0" w:color="auto" w:frame="1"/>
              </w:rPr>
              <w:t>人以内（含</w:t>
            </w:r>
            <w:r w:rsidRPr="00565248">
              <w:rPr>
                <w:rFonts w:ascii="Times New Roman" w:eastAsia="宋体" w:hAnsi="Times New Roman" w:cs="Times New Roman"/>
                <w:color w:val="181818"/>
                <w:kern w:val="0"/>
                <w:sz w:val="30"/>
                <w:szCs w:val="30"/>
                <w:bdr w:val="none" w:sz="0" w:space="0" w:color="auto" w:frame="1"/>
              </w:rPr>
              <w:t>5</w:t>
            </w:r>
            <w:r w:rsidRPr="00565248">
              <w:rPr>
                <w:rFonts w:ascii="宋体" w:eastAsia="宋体" w:hAnsi="宋体" w:cs="宋体" w:hint="eastAsia"/>
                <w:color w:val="181818"/>
                <w:kern w:val="0"/>
                <w:sz w:val="30"/>
                <w:szCs w:val="30"/>
                <w:bdr w:val="none" w:sz="0" w:space="0" w:color="auto" w:frame="1"/>
              </w:rPr>
              <w:t>人）的专业，调剂复试比例不低于</w:t>
            </w:r>
            <w:r w:rsidRPr="00565248">
              <w:rPr>
                <w:rFonts w:ascii="Times New Roman" w:eastAsia="宋体" w:hAnsi="Times New Roman" w:cs="Times New Roman"/>
                <w:color w:val="181818"/>
                <w:kern w:val="0"/>
                <w:sz w:val="30"/>
                <w:szCs w:val="30"/>
                <w:bdr w:val="none" w:sz="0" w:space="0" w:color="auto" w:frame="1"/>
              </w:rPr>
              <w:t>1:1.2</w:t>
            </w:r>
            <w:r w:rsidRPr="00565248">
              <w:rPr>
                <w:rFonts w:ascii="宋体" w:eastAsia="宋体" w:hAnsi="宋体" w:cs="宋体" w:hint="eastAsia"/>
                <w:color w:val="181818"/>
                <w:kern w:val="0"/>
                <w:sz w:val="30"/>
                <w:szCs w:val="30"/>
                <w:bdr w:val="none" w:sz="0" w:space="0" w:color="auto" w:frame="1"/>
              </w:rPr>
              <w:t>，不高于</w:t>
            </w:r>
            <w:r w:rsidRPr="00565248">
              <w:rPr>
                <w:rFonts w:ascii="Times New Roman" w:eastAsia="宋体" w:hAnsi="Times New Roman" w:cs="Times New Roman"/>
                <w:color w:val="181818"/>
                <w:kern w:val="0"/>
                <w:sz w:val="30"/>
                <w:szCs w:val="30"/>
                <w:bdr w:val="none" w:sz="0" w:space="0" w:color="auto" w:frame="1"/>
              </w:rPr>
              <w:t>1:3</w:t>
            </w:r>
            <w:r w:rsidRPr="00565248">
              <w:rPr>
                <w:rFonts w:ascii="宋体" w:eastAsia="宋体" w:hAnsi="宋体" w:cs="宋体" w:hint="eastAsia"/>
                <w:color w:val="181818"/>
                <w:kern w:val="0"/>
                <w:sz w:val="30"/>
                <w:szCs w:val="30"/>
                <w:bdr w:val="none" w:sz="0" w:space="0" w:color="auto" w:frame="1"/>
              </w:rPr>
              <w:t>；缺额</w:t>
            </w:r>
            <w:r w:rsidRPr="00565248">
              <w:rPr>
                <w:rFonts w:ascii="Times New Roman" w:eastAsia="宋体" w:hAnsi="Times New Roman" w:cs="Times New Roman"/>
                <w:color w:val="181818"/>
                <w:kern w:val="0"/>
                <w:sz w:val="30"/>
                <w:szCs w:val="30"/>
                <w:bdr w:val="none" w:sz="0" w:space="0" w:color="auto" w:frame="1"/>
              </w:rPr>
              <w:t>5</w:t>
            </w:r>
            <w:r w:rsidRPr="00565248">
              <w:rPr>
                <w:rFonts w:ascii="宋体" w:eastAsia="宋体" w:hAnsi="宋体" w:cs="宋体" w:hint="eastAsia"/>
                <w:color w:val="181818"/>
                <w:kern w:val="0"/>
                <w:sz w:val="30"/>
                <w:szCs w:val="30"/>
                <w:bdr w:val="none" w:sz="0" w:space="0" w:color="auto" w:frame="1"/>
              </w:rPr>
              <w:t>人以上的专业，调剂复试比例不低于</w:t>
            </w:r>
            <w:r w:rsidRPr="00565248">
              <w:rPr>
                <w:rFonts w:ascii="Times New Roman" w:eastAsia="宋体" w:hAnsi="Times New Roman" w:cs="Times New Roman"/>
                <w:color w:val="181818"/>
                <w:kern w:val="0"/>
                <w:sz w:val="30"/>
                <w:szCs w:val="30"/>
                <w:bdr w:val="none" w:sz="0" w:space="0" w:color="auto" w:frame="1"/>
              </w:rPr>
              <w:t>1:1.2</w:t>
            </w:r>
            <w:r w:rsidRPr="00565248">
              <w:rPr>
                <w:rFonts w:ascii="宋体" w:eastAsia="宋体" w:hAnsi="宋体" w:cs="宋体" w:hint="eastAsia"/>
                <w:color w:val="181818"/>
                <w:kern w:val="0"/>
                <w:sz w:val="30"/>
                <w:szCs w:val="30"/>
                <w:bdr w:val="none" w:sz="0" w:space="0" w:color="auto" w:frame="1"/>
              </w:rPr>
              <w:t>，不高于</w:t>
            </w:r>
            <w:r w:rsidRPr="00565248">
              <w:rPr>
                <w:rFonts w:ascii="Times New Roman" w:eastAsia="宋体" w:hAnsi="Times New Roman" w:cs="Times New Roman"/>
                <w:color w:val="181818"/>
                <w:kern w:val="0"/>
                <w:sz w:val="30"/>
                <w:szCs w:val="30"/>
                <w:bdr w:val="none" w:sz="0" w:space="0" w:color="auto" w:frame="1"/>
              </w:rPr>
              <w:t>1:2</w:t>
            </w:r>
            <w:r w:rsidRPr="00565248">
              <w:rPr>
                <w:rFonts w:ascii="宋体" w:eastAsia="宋体" w:hAnsi="宋体" w:cs="宋体" w:hint="eastAsia"/>
                <w:color w:val="181818"/>
                <w:kern w:val="0"/>
                <w:sz w:val="30"/>
                <w:szCs w:val="30"/>
                <w:bdr w:val="none" w:sz="0" w:space="0" w:color="auto" w:frame="1"/>
              </w:rPr>
              <w:t>。</w:t>
            </w:r>
          </w:p>
          <w:p w:rsidR="00565248" w:rsidRPr="00565248" w:rsidRDefault="00565248" w:rsidP="00565248">
            <w:pPr>
              <w:widowControl/>
              <w:shd w:val="clear" w:color="auto" w:fill="FFFFFF"/>
              <w:spacing w:line="525" w:lineRule="atLeast"/>
              <w:ind w:firstLine="600"/>
              <w:textAlignment w:val="baseline"/>
              <w:rPr>
                <w:rFonts w:ascii="宋体" w:eastAsia="宋体" w:hAnsi="宋体" w:cs="宋体" w:hint="eastAsia"/>
                <w:color w:val="181818"/>
                <w:kern w:val="0"/>
                <w:szCs w:val="21"/>
              </w:rPr>
            </w:pPr>
            <w:r w:rsidRPr="00565248">
              <w:rPr>
                <w:rFonts w:ascii="黑体" w:eastAsia="黑体" w:hAnsi="黑体" w:cs="Times New Roman" w:hint="eastAsia"/>
                <w:color w:val="181818"/>
                <w:kern w:val="0"/>
                <w:sz w:val="30"/>
                <w:szCs w:val="30"/>
                <w:bdr w:val="none" w:sz="0" w:space="0" w:color="auto" w:frame="1"/>
              </w:rPr>
              <w:t>四、调剂工作程序</w:t>
            </w:r>
          </w:p>
          <w:p w:rsidR="00565248" w:rsidRPr="00565248" w:rsidRDefault="00565248" w:rsidP="00565248">
            <w:pPr>
              <w:widowControl/>
              <w:shd w:val="clear" w:color="auto" w:fill="FFFFFF"/>
              <w:spacing w:line="525" w:lineRule="atLeast"/>
              <w:ind w:firstLine="600"/>
              <w:textAlignment w:val="baseline"/>
              <w:rPr>
                <w:rFonts w:ascii="宋体" w:eastAsia="宋体" w:hAnsi="宋体" w:cs="宋体" w:hint="eastAsia"/>
                <w:color w:val="181818"/>
                <w:kern w:val="0"/>
                <w:szCs w:val="21"/>
              </w:rPr>
            </w:pPr>
            <w:r w:rsidRPr="00565248">
              <w:rPr>
                <w:rFonts w:ascii="宋体" w:eastAsia="宋体" w:hAnsi="宋体" w:cs="Times New Roman" w:hint="eastAsia"/>
                <w:color w:val="181818"/>
                <w:kern w:val="0"/>
                <w:sz w:val="30"/>
                <w:szCs w:val="30"/>
                <w:bdr w:val="none" w:sz="0" w:space="0" w:color="auto" w:frame="1"/>
              </w:rPr>
              <w:t>（一）各专业</w:t>
            </w:r>
            <w:proofErr w:type="gramStart"/>
            <w:r w:rsidRPr="00565248">
              <w:rPr>
                <w:rFonts w:ascii="宋体" w:eastAsia="宋体" w:hAnsi="宋体" w:cs="Times New Roman" w:hint="eastAsia"/>
                <w:color w:val="181818"/>
                <w:kern w:val="0"/>
                <w:sz w:val="30"/>
                <w:szCs w:val="30"/>
                <w:bdr w:val="none" w:sz="0" w:space="0" w:color="auto" w:frame="1"/>
              </w:rPr>
              <w:t>一</w:t>
            </w:r>
            <w:proofErr w:type="gramEnd"/>
            <w:r w:rsidRPr="00565248">
              <w:rPr>
                <w:rFonts w:ascii="宋体" w:eastAsia="宋体" w:hAnsi="宋体" w:cs="Times New Roman" w:hint="eastAsia"/>
                <w:color w:val="181818"/>
                <w:kern w:val="0"/>
                <w:sz w:val="30"/>
                <w:szCs w:val="30"/>
                <w:bdr w:val="none" w:sz="0" w:space="0" w:color="auto" w:frame="1"/>
              </w:rPr>
              <w:t>志愿考生复试后公示复试成绩排名，有缺额的专业</w:t>
            </w:r>
            <w:r w:rsidRPr="00565248">
              <w:rPr>
                <w:rFonts w:ascii="宋体" w:eastAsia="宋体" w:hAnsi="宋体" w:cs="宋体" w:hint="eastAsia"/>
                <w:color w:val="181818"/>
                <w:kern w:val="0"/>
                <w:sz w:val="30"/>
                <w:szCs w:val="30"/>
                <w:bdr w:val="none" w:sz="0" w:space="0" w:color="auto" w:frame="1"/>
              </w:rPr>
              <w:t>由</w:t>
            </w:r>
            <w:r w:rsidRPr="00565248">
              <w:rPr>
                <w:rFonts w:ascii="宋体" w:eastAsia="宋体" w:hAnsi="宋体" w:cs="Times New Roman" w:hint="eastAsia"/>
                <w:color w:val="181818"/>
                <w:kern w:val="0"/>
                <w:sz w:val="30"/>
                <w:szCs w:val="30"/>
                <w:bdr w:val="none" w:sz="0" w:space="0" w:color="auto" w:frame="1"/>
              </w:rPr>
              <w:t>学校通过</w:t>
            </w:r>
            <w:r w:rsidRPr="00565248">
              <w:rPr>
                <w:rFonts w:ascii="Times New Roman" w:eastAsia="宋体" w:hAnsi="Times New Roman" w:cs="Times New Roman"/>
                <w:color w:val="181818"/>
                <w:kern w:val="0"/>
                <w:sz w:val="30"/>
                <w:szCs w:val="30"/>
                <w:bdr w:val="none" w:sz="0" w:space="0" w:color="auto" w:frame="1"/>
              </w:rPr>
              <w:t>“</w:t>
            </w:r>
            <w:r w:rsidRPr="00565248">
              <w:rPr>
                <w:rFonts w:ascii="宋体" w:eastAsia="宋体" w:hAnsi="宋体" w:cs="Times New Roman" w:hint="eastAsia"/>
                <w:color w:val="181818"/>
                <w:kern w:val="0"/>
                <w:sz w:val="30"/>
                <w:szCs w:val="30"/>
                <w:bdr w:val="none" w:sz="0" w:space="0" w:color="auto" w:frame="1"/>
              </w:rPr>
              <w:t>中国研究生招生信息网</w:t>
            </w:r>
            <w:r w:rsidRPr="00565248">
              <w:rPr>
                <w:rFonts w:ascii="Times New Roman" w:eastAsia="宋体" w:hAnsi="Times New Roman" w:cs="Times New Roman"/>
                <w:color w:val="181818"/>
                <w:kern w:val="0"/>
                <w:sz w:val="30"/>
                <w:szCs w:val="30"/>
                <w:bdr w:val="none" w:sz="0" w:space="0" w:color="auto" w:frame="1"/>
              </w:rPr>
              <w:t>”</w:t>
            </w:r>
            <w:r w:rsidRPr="00565248">
              <w:rPr>
                <w:rFonts w:ascii="宋体" w:eastAsia="宋体" w:hAnsi="宋体" w:cs="Times New Roman" w:hint="eastAsia"/>
                <w:color w:val="181818"/>
                <w:kern w:val="0"/>
                <w:sz w:val="30"/>
                <w:szCs w:val="30"/>
                <w:bdr w:val="none" w:sz="0" w:space="0" w:color="auto" w:frame="1"/>
              </w:rPr>
              <w:t>、学校研究生院网页及各学院网页发布调剂信息。</w:t>
            </w:r>
          </w:p>
          <w:p w:rsidR="00565248" w:rsidRPr="00565248" w:rsidRDefault="00565248" w:rsidP="00565248">
            <w:pPr>
              <w:widowControl/>
              <w:shd w:val="clear" w:color="auto" w:fill="FFFFFF"/>
              <w:spacing w:line="525" w:lineRule="atLeast"/>
              <w:ind w:firstLine="600"/>
              <w:textAlignment w:val="baseline"/>
              <w:rPr>
                <w:rFonts w:ascii="宋体" w:eastAsia="宋体" w:hAnsi="宋体" w:cs="宋体" w:hint="eastAsia"/>
                <w:color w:val="181818"/>
                <w:kern w:val="0"/>
                <w:szCs w:val="21"/>
              </w:rPr>
            </w:pPr>
            <w:r w:rsidRPr="00565248">
              <w:rPr>
                <w:rFonts w:ascii="宋体" w:eastAsia="宋体" w:hAnsi="宋体" w:cs="Times New Roman" w:hint="eastAsia"/>
                <w:color w:val="181818"/>
                <w:kern w:val="0"/>
                <w:sz w:val="30"/>
                <w:szCs w:val="30"/>
                <w:bdr w:val="none" w:sz="0" w:space="0" w:color="auto" w:frame="1"/>
              </w:rPr>
              <w:t>（二）学校通过</w:t>
            </w:r>
            <w:r w:rsidRPr="00565248">
              <w:rPr>
                <w:rFonts w:ascii="Times New Roman" w:eastAsia="宋体" w:hAnsi="Times New Roman" w:cs="Times New Roman"/>
                <w:color w:val="181818"/>
                <w:kern w:val="0"/>
                <w:sz w:val="30"/>
                <w:szCs w:val="30"/>
                <w:bdr w:val="none" w:sz="0" w:space="0" w:color="auto" w:frame="1"/>
              </w:rPr>
              <w:t>“</w:t>
            </w:r>
            <w:r w:rsidRPr="00565248">
              <w:rPr>
                <w:rFonts w:ascii="宋体" w:eastAsia="宋体" w:hAnsi="宋体" w:cs="Times New Roman" w:hint="eastAsia"/>
                <w:color w:val="181818"/>
                <w:kern w:val="0"/>
                <w:sz w:val="30"/>
                <w:szCs w:val="30"/>
                <w:bdr w:val="none" w:sz="0" w:space="0" w:color="auto" w:frame="1"/>
              </w:rPr>
              <w:t>全国硕士生招生调剂服务系统</w:t>
            </w:r>
            <w:r w:rsidRPr="00565248">
              <w:rPr>
                <w:rFonts w:ascii="Times New Roman" w:eastAsia="宋体" w:hAnsi="Times New Roman" w:cs="Times New Roman"/>
                <w:color w:val="181818"/>
                <w:kern w:val="0"/>
                <w:sz w:val="30"/>
                <w:szCs w:val="30"/>
                <w:bdr w:val="none" w:sz="0" w:space="0" w:color="auto" w:frame="1"/>
              </w:rPr>
              <w:t>”</w:t>
            </w:r>
            <w:r w:rsidRPr="00565248">
              <w:rPr>
                <w:rFonts w:ascii="宋体" w:eastAsia="宋体" w:hAnsi="宋体" w:cs="Times New Roman" w:hint="eastAsia"/>
                <w:color w:val="181818"/>
                <w:kern w:val="0"/>
                <w:sz w:val="30"/>
                <w:szCs w:val="30"/>
                <w:bdr w:val="none" w:sz="0" w:space="0" w:color="auto" w:frame="1"/>
              </w:rPr>
              <w:t>开放相关专业调剂，每次开放调剂系统持续时间不少于</w:t>
            </w:r>
            <w:r w:rsidRPr="00565248">
              <w:rPr>
                <w:rFonts w:ascii="Times New Roman" w:eastAsia="宋体" w:hAnsi="Times New Roman" w:cs="Times New Roman"/>
                <w:color w:val="181818"/>
                <w:kern w:val="0"/>
                <w:sz w:val="30"/>
                <w:szCs w:val="30"/>
                <w:bdr w:val="none" w:sz="0" w:space="0" w:color="auto" w:frame="1"/>
              </w:rPr>
              <w:t>12</w:t>
            </w:r>
            <w:r w:rsidRPr="00565248">
              <w:rPr>
                <w:rFonts w:ascii="宋体" w:eastAsia="宋体" w:hAnsi="宋体" w:cs="Times New Roman" w:hint="eastAsia"/>
                <w:color w:val="181818"/>
                <w:kern w:val="0"/>
                <w:sz w:val="30"/>
                <w:szCs w:val="30"/>
                <w:bdr w:val="none" w:sz="0" w:space="0" w:color="auto" w:frame="1"/>
              </w:rPr>
              <w:t>小时。</w:t>
            </w:r>
          </w:p>
          <w:p w:rsidR="00565248" w:rsidRPr="00565248" w:rsidRDefault="00565248" w:rsidP="00565248">
            <w:pPr>
              <w:widowControl/>
              <w:shd w:val="clear" w:color="auto" w:fill="FFFFFF"/>
              <w:spacing w:line="525" w:lineRule="atLeast"/>
              <w:ind w:firstLine="600"/>
              <w:textAlignment w:val="baseline"/>
              <w:rPr>
                <w:rFonts w:ascii="宋体" w:eastAsia="宋体" w:hAnsi="宋体" w:cs="宋体" w:hint="eastAsia"/>
                <w:color w:val="181818"/>
                <w:kern w:val="0"/>
                <w:szCs w:val="21"/>
              </w:rPr>
            </w:pPr>
            <w:r w:rsidRPr="00565248">
              <w:rPr>
                <w:rFonts w:ascii="宋体" w:eastAsia="宋体" w:hAnsi="宋体" w:cs="Times New Roman" w:hint="eastAsia"/>
                <w:color w:val="181818"/>
                <w:kern w:val="0"/>
                <w:sz w:val="30"/>
                <w:szCs w:val="30"/>
                <w:bdr w:val="none" w:sz="0" w:space="0" w:color="auto" w:frame="1"/>
              </w:rPr>
              <w:lastRenderedPageBreak/>
              <w:t>（三）调剂考生按下列顺序依次选择，同一序列中按考生初试总成绩从高到</w:t>
            </w:r>
            <w:proofErr w:type="gramStart"/>
            <w:r w:rsidRPr="00565248">
              <w:rPr>
                <w:rFonts w:ascii="宋体" w:eastAsia="宋体" w:hAnsi="宋体" w:cs="Times New Roman" w:hint="eastAsia"/>
                <w:color w:val="181818"/>
                <w:kern w:val="0"/>
                <w:sz w:val="30"/>
                <w:szCs w:val="30"/>
                <w:bdr w:val="none" w:sz="0" w:space="0" w:color="auto" w:frame="1"/>
              </w:rPr>
              <w:t>低确定</w:t>
            </w:r>
            <w:proofErr w:type="gramEnd"/>
            <w:r w:rsidRPr="00565248">
              <w:rPr>
                <w:rFonts w:ascii="宋体" w:eastAsia="宋体" w:hAnsi="宋体" w:cs="Times New Roman" w:hint="eastAsia"/>
                <w:color w:val="181818"/>
                <w:kern w:val="0"/>
                <w:sz w:val="30"/>
                <w:szCs w:val="30"/>
                <w:bdr w:val="none" w:sz="0" w:space="0" w:color="auto" w:frame="1"/>
              </w:rPr>
              <w:t>复试名单：</w:t>
            </w:r>
          </w:p>
          <w:p w:rsidR="00565248" w:rsidRPr="00565248" w:rsidRDefault="00565248" w:rsidP="00565248">
            <w:pPr>
              <w:widowControl/>
              <w:shd w:val="clear" w:color="auto" w:fill="FFFFFF"/>
              <w:spacing w:line="525" w:lineRule="atLeast"/>
              <w:ind w:firstLine="600"/>
              <w:textAlignment w:val="baseline"/>
              <w:rPr>
                <w:rFonts w:ascii="宋体" w:eastAsia="宋体" w:hAnsi="宋体" w:cs="宋体" w:hint="eastAsia"/>
                <w:color w:val="181818"/>
                <w:kern w:val="0"/>
                <w:szCs w:val="21"/>
              </w:rPr>
            </w:pPr>
            <w:r w:rsidRPr="00565248">
              <w:rPr>
                <w:rFonts w:ascii="Times New Roman" w:eastAsia="宋体" w:hAnsi="Times New Roman" w:cs="Times New Roman"/>
                <w:color w:val="181818"/>
                <w:kern w:val="0"/>
                <w:sz w:val="30"/>
                <w:szCs w:val="30"/>
                <w:bdr w:val="none" w:sz="0" w:space="0" w:color="auto" w:frame="1"/>
              </w:rPr>
              <w:t>A</w:t>
            </w:r>
            <w:r w:rsidRPr="00565248">
              <w:rPr>
                <w:rFonts w:ascii="宋体" w:eastAsia="宋体" w:hAnsi="宋体" w:cs="Times New Roman" w:hint="eastAsia"/>
                <w:color w:val="181818"/>
                <w:kern w:val="0"/>
                <w:sz w:val="30"/>
                <w:szCs w:val="30"/>
                <w:bdr w:val="none" w:sz="0" w:space="0" w:color="auto" w:frame="1"/>
              </w:rPr>
              <w:t>、报考专业</w:t>
            </w:r>
            <w:r w:rsidRPr="00565248">
              <w:rPr>
                <w:rFonts w:ascii="宋体" w:eastAsia="宋体" w:hAnsi="宋体" w:cs="宋体" w:hint="eastAsia"/>
                <w:color w:val="181818"/>
                <w:kern w:val="0"/>
                <w:sz w:val="30"/>
                <w:szCs w:val="30"/>
                <w:bdr w:val="none" w:sz="0" w:space="0" w:color="auto" w:frame="1"/>
              </w:rPr>
              <w:t>（一级学科研究方向）</w:t>
            </w:r>
            <w:r w:rsidRPr="00565248">
              <w:rPr>
                <w:rFonts w:ascii="宋体" w:eastAsia="宋体" w:hAnsi="宋体" w:cs="Times New Roman" w:hint="eastAsia"/>
                <w:color w:val="181818"/>
                <w:kern w:val="0"/>
                <w:sz w:val="30"/>
                <w:szCs w:val="30"/>
                <w:bdr w:val="none" w:sz="0" w:space="0" w:color="auto" w:frame="1"/>
              </w:rPr>
              <w:t>相同、初试科目相同；</w:t>
            </w:r>
          </w:p>
          <w:p w:rsidR="00565248" w:rsidRPr="00565248" w:rsidRDefault="00565248" w:rsidP="00565248">
            <w:pPr>
              <w:widowControl/>
              <w:shd w:val="clear" w:color="auto" w:fill="FFFFFF"/>
              <w:spacing w:line="525" w:lineRule="atLeast"/>
              <w:ind w:firstLine="600"/>
              <w:textAlignment w:val="baseline"/>
              <w:rPr>
                <w:rFonts w:ascii="宋体" w:eastAsia="宋体" w:hAnsi="宋体" w:cs="宋体" w:hint="eastAsia"/>
                <w:color w:val="181818"/>
                <w:kern w:val="0"/>
                <w:szCs w:val="21"/>
              </w:rPr>
            </w:pPr>
            <w:r w:rsidRPr="00565248">
              <w:rPr>
                <w:rFonts w:ascii="Times New Roman" w:eastAsia="宋体" w:hAnsi="Times New Roman" w:cs="Times New Roman"/>
                <w:color w:val="181818"/>
                <w:kern w:val="0"/>
                <w:sz w:val="30"/>
                <w:szCs w:val="30"/>
                <w:bdr w:val="none" w:sz="0" w:space="0" w:color="auto" w:frame="1"/>
              </w:rPr>
              <w:t>B</w:t>
            </w:r>
            <w:r w:rsidRPr="00565248">
              <w:rPr>
                <w:rFonts w:ascii="宋体" w:eastAsia="宋体" w:hAnsi="宋体" w:cs="Times New Roman" w:hint="eastAsia"/>
                <w:color w:val="181818"/>
                <w:kern w:val="0"/>
                <w:sz w:val="30"/>
                <w:szCs w:val="30"/>
                <w:bdr w:val="none" w:sz="0" w:space="0" w:color="auto" w:frame="1"/>
              </w:rPr>
              <w:t>、报考专业</w:t>
            </w:r>
            <w:r w:rsidRPr="00565248">
              <w:rPr>
                <w:rFonts w:ascii="宋体" w:eastAsia="宋体" w:hAnsi="宋体" w:cs="宋体" w:hint="eastAsia"/>
                <w:color w:val="181818"/>
                <w:kern w:val="0"/>
                <w:sz w:val="30"/>
                <w:szCs w:val="30"/>
                <w:bdr w:val="none" w:sz="0" w:space="0" w:color="auto" w:frame="1"/>
              </w:rPr>
              <w:t>（一级学科研究方向）</w:t>
            </w:r>
            <w:r w:rsidRPr="00565248">
              <w:rPr>
                <w:rFonts w:ascii="宋体" w:eastAsia="宋体" w:hAnsi="宋体" w:cs="Times New Roman" w:hint="eastAsia"/>
                <w:color w:val="181818"/>
                <w:kern w:val="0"/>
                <w:sz w:val="30"/>
                <w:szCs w:val="30"/>
                <w:bdr w:val="none" w:sz="0" w:space="0" w:color="auto" w:frame="1"/>
              </w:rPr>
              <w:t>相同、初试科目相近；</w:t>
            </w:r>
          </w:p>
          <w:p w:rsidR="00565248" w:rsidRPr="00565248" w:rsidRDefault="00565248" w:rsidP="00565248">
            <w:pPr>
              <w:widowControl/>
              <w:shd w:val="clear" w:color="auto" w:fill="FFFFFF"/>
              <w:spacing w:line="525" w:lineRule="atLeast"/>
              <w:ind w:firstLine="600"/>
              <w:textAlignment w:val="baseline"/>
              <w:rPr>
                <w:rFonts w:ascii="宋体" w:eastAsia="宋体" w:hAnsi="宋体" w:cs="宋体" w:hint="eastAsia"/>
                <w:color w:val="181818"/>
                <w:kern w:val="0"/>
                <w:szCs w:val="21"/>
              </w:rPr>
            </w:pPr>
            <w:r w:rsidRPr="00565248">
              <w:rPr>
                <w:rFonts w:ascii="Times New Roman" w:eastAsia="宋体" w:hAnsi="Times New Roman" w:cs="Times New Roman"/>
                <w:color w:val="181818"/>
                <w:kern w:val="0"/>
                <w:sz w:val="30"/>
                <w:szCs w:val="30"/>
                <w:bdr w:val="none" w:sz="0" w:space="0" w:color="auto" w:frame="1"/>
              </w:rPr>
              <w:t>C</w:t>
            </w:r>
            <w:r w:rsidRPr="00565248">
              <w:rPr>
                <w:rFonts w:ascii="宋体" w:eastAsia="宋体" w:hAnsi="宋体" w:cs="Times New Roman" w:hint="eastAsia"/>
                <w:color w:val="181818"/>
                <w:kern w:val="0"/>
                <w:sz w:val="30"/>
                <w:szCs w:val="30"/>
                <w:bdr w:val="none" w:sz="0" w:space="0" w:color="auto" w:frame="1"/>
              </w:rPr>
              <w:t>、报考专业</w:t>
            </w:r>
            <w:r w:rsidRPr="00565248">
              <w:rPr>
                <w:rFonts w:ascii="宋体" w:eastAsia="宋体" w:hAnsi="宋体" w:cs="宋体" w:hint="eastAsia"/>
                <w:color w:val="181818"/>
                <w:kern w:val="0"/>
                <w:sz w:val="30"/>
                <w:szCs w:val="30"/>
                <w:bdr w:val="none" w:sz="0" w:space="0" w:color="auto" w:frame="1"/>
              </w:rPr>
              <w:t>（一级学科研究方向）</w:t>
            </w:r>
            <w:r w:rsidRPr="00565248">
              <w:rPr>
                <w:rFonts w:ascii="宋体" w:eastAsia="宋体" w:hAnsi="宋体" w:cs="Times New Roman" w:hint="eastAsia"/>
                <w:color w:val="181818"/>
                <w:kern w:val="0"/>
                <w:sz w:val="30"/>
                <w:szCs w:val="30"/>
                <w:bdr w:val="none" w:sz="0" w:space="0" w:color="auto" w:frame="1"/>
              </w:rPr>
              <w:t>相近、初试科目相同；</w:t>
            </w:r>
          </w:p>
          <w:p w:rsidR="00565248" w:rsidRPr="00565248" w:rsidRDefault="00565248" w:rsidP="00565248">
            <w:pPr>
              <w:widowControl/>
              <w:shd w:val="clear" w:color="auto" w:fill="FFFFFF"/>
              <w:spacing w:line="525" w:lineRule="atLeast"/>
              <w:ind w:firstLine="600"/>
              <w:textAlignment w:val="baseline"/>
              <w:rPr>
                <w:rFonts w:ascii="宋体" w:eastAsia="宋体" w:hAnsi="宋体" w:cs="宋体" w:hint="eastAsia"/>
                <w:color w:val="181818"/>
                <w:kern w:val="0"/>
                <w:szCs w:val="21"/>
              </w:rPr>
            </w:pPr>
            <w:r w:rsidRPr="00565248">
              <w:rPr>
                <w:rFonts w:ascii="Times New Roman" w:eastAsia="宋体" w:hAnsi="Times New Roman" w:cs="Times New Roman"/>
                <w:color w:val="181818"/>
                <w:kern w:val="0"/>
                <w:sz w:val="30"/>
                <w:szCs w:val="30"/>
                <w:bdr w:val="none" w:sz="0" w:space="0" w:color="auto" w:frame="1"/>
              </w:rPr>
              <w:t>D</w:t>
            </w:r>
            <w:r w:rsidRPr="00565248">
              <w:rPr>
                <w:rFonts w:ascii="宋体" w:eastAsia="宋体" w:hAnsi="宋体" w:cs="Times New Roman" w:hint="eastAsia"/>
                <w:color w:val="181818"/>
                <w:kern w:val="0"/>
                <w:sz w:val="30"/>
                <w:szCs w:val="30"/>
                <w:bdr w:val="none" w:sz="0" w:space="0" w:color="auto" w:frame="1"/>
              </w:rPr>
              <w:t>、报考专业</w:t>
            </w:r>
            <w:r w:rsidRPr="00565248">
              <w:rPr>
                <w:rFonts w:ascii="宋体" w:eastAsia="宋体" w:hAnsi="宋体" w:cs="宋体" w:hint="eastAsia"/>
                <w:color w:val="181818"/>
                <w:kern w:val="0"/>
                <w:sz w:val="30"/>
                <w:szCs w:val="30"/>
                <w:bdr w:val="none" w:sz="0" w:space="0" w:color="auto" w:frame="1"/>
              </w:rPr>
              <w:t>（一级学科研究方向）</w:t>
            </w:r>
            <w:r w:rsidRPr="00565248">
              <w:rPr>
                <w:rFonts w:ascii="宋体" w:eastAsia="宋体" w:hAnsi="宋体" w:cs="Times New Roman" w:hint="eastAsia"/>
                <w:color w:val="181818"/>
                <w:kern w:val="0"/>
                <w:sz w:val="30"/>
                <w:szCs w:val="30"/>
                <w:bdr w:val="none" w:sz="0" w:space="0" w:color="auto" w:frame="1"/>
              </w:rPr>
              <w:t>相近、初试科目相近。</w:t>
            </w:r>
          </w:p>
          <w:p w:rsidR="00565248" w:rsidRPr="00565248" w:rsidRDefault="00565248" w:rsidP="00565248">
            <w:pPr>
              <w:widowControl/>
              <w:shd w:val="clear" w:color="auto" w:fill="FFFFFF"/>
              <w:spacing w:line="525" w:lineRule="atLeast"/>
              <w:ind w:firstLine="600"/>
              <w:textAlignment w:val="baseline"/>
              <w:rPr>
                <w:rFonts w:ascii="宋体" w:eastAsia="宋体" w:hAnsi="宋体" w:cs="宋体" w:hint="eastAsia"/>
                <w:color w:val="181818"/>
                <w:kern w:val="0"/>
                <w:szCs w:val="21"/>
              </w:rPr>
            </w:pPr>
            <w:r w:rsidRPr="00565248">
              <w:rPr>
                <w:rFonts w:ascii="宋体" w:eastAsia="宋体" w:hAnsi="宋体" w:cs="宋体" w:hint="eastAsia"/>
                <w:color w:val="181818"/>
                <w:kern w:val="0"/>
                <w:sz w:val="30"/>
                <w:szCs w:val="30"/>
                <w:bdr w:val="none" w:sz="0" w:space="0" w:color="auto" w:frame="1"/>
              </w:rPr>
              <w:t>（四）</w:t>
            </w:r>
            <w:r w:rsidRPr="00565248">
              <w:rPr>
                <w:rFonts w:ascii="宋体" w:eastAsia="宋体" w:hAnsi="宋体" w:cs="Times New Roman" w:hint="eastAsia"/>
                <w:color w:val="181818"/>
                <w:kern w:val="0"/>
                <w:sz w:val="30"/>
                <w:szCs w:val="30"/>
                <w:bdr w:val="none" w:sz="0" w:space="0" w:color="auto" w:frame="1"/>
              </w:rPr>
              <w:t>学院在遵循学校调剂工作办法的前提下可以根据学科（专业）特点制定本学院调剂复试实施细则，报研究生院审核备案后在学院网站提前进行公布。考生应准确了解学院调剂复试实施细则的具体内容。</w:t>
            </w:r>
          </w:p>
          <w:p w:rsidR="00565248" w:rsidRPr="00565248" w:rsidRDefault="00565248" w:rsidP="00565248">
            <w:pPr>
              <w:widowControl/>
              <w:shd w:val="clear" w:color="auto" w:fill="FFFFFF"/>
              <w:spacing w:line="525" w:lineRule="atLeast"/>
              <w:ind w:firstLine="600"/>
              <w:textAlignment w:val="baseline"/>
              <w:rPr>
                <w:rFonts w:ascii="宋体" w:eastAsia="宋体" w:hAnsi="宋体" w:cs="宋体" w:hint="eastAsia"/>
                <w:color w:val="181818"/>
                <w:kern w:val="0"/>
                <w:szCs w:val="21"/>
              </w:rPr>
            </w:pPr>
            <w:r w:rsidRPr="00565248">
              <w:rPr>
                <w:rFonts w:ascii="宋体" w:eastAsia="宋体" w:hAnsi="宋体" w:cs="Times New Roman" w:hint="eastAsia"/>
                <w:color w:val="181818"/>
                <w:kern w:val="0"/>
                <w:sz w:val="30"/>
                <w:szCs w:val="30"/>
                <w:bdr w:val="none" w:sz="0" w:space="0" w:color="auto" w:frame="1"/>
              </w:rPr>
              <w:t>五、学校锁定考生调剂申请时间一般为</w:t>
            </w:r>
            <w:r w:rsidRPr="00565248">
              <w:rPr>
                <w:rFonts w:ascii="Times New Roman" w:eastAsia="宋体" w:hAnsi="Times New Roman" w:cs="Times New Roman"/>
                <w:color w:val="181818"/>
                <w:kern w:val="0"/>
                <w:sz w:val="30"/>
                <w:szCs w:val="30"/>
                <w:bdr w:val="none" w:sz="0" w:space="0" w:color="auto" w:frame="1"/>
              </w:rPr>
              <w:t>24</w:t>
            </w:r>
            <w:r w:rsidRPr="00565248">
              <w:rPr>
                <w:rFonts w:ascii="宋体" w:eastAsia="宋体" w:hAnsi="宋体" w:cs="Times New Roman" w:hint="eastAsia"/>
                <w:color w:val="181818"/>
                <w:kern w:val="0"/>
                <w:sz w:val="30"/>
                <w:szCs w:val="30"/>
                <w:bdr w:val="none" w:sz="0" w:space="0" w:color="auto" w:frame="1"/>
              </w:rPr>
              <w:t>小时，最长不超过</w:t>
            </w:r>
            <w:r w:rsidRPr="00565248">
              <w:rPr>
                <w:rFonts w:ascii="Times New Roman" w:eastAsia="宋体" w:hAnsi="Times New Roman" w:cs="Times New Roman"/>
                <w:color w:val="181818"/>
                <w:kern w:val="0"/>
                <w:sz w:val="30"/>
                <w:szCs w:val="30"/>
                <w:bdr w:val="none" w:sz="0" w:space="0" w:color="auto" w:frame="1"/>
              </w:rPr>
              <w:t>36</w:t>
            </w:r>
            <w:r w:rsidRPr="00565248">
              <w:rPr>
                <w:rFonts w:ascii="宋体" w:eastAsia="宋体" w:hAnsi="宋体" w:cs="Times New Roman" w:hint="eastAsia"/>
                <w:color w:val="181818"/>
                <w:kern w:val="0"/>
                <w:sz w:val="30"/>
                <w:szCs w:val="30"/>
                <w:bdr w:val="none" w:sz="0" w:space="0" w:color="auto" w:frame="1"/>
              </w:rPr>
              <w:t>小时。</w:t>
            </w:r>
          </w:p>
          <w:p w:rsidR="00565248" w:rsidRPr="00565248" w:rsidRDefault="00565248" w:rsidP="00565248">
            <w:pPr>
              <w:widowControl/>
              <w:shd w:val="clear" w:color="auto" w:fill="FFFFFF"/>
              <w:spacing w:line="525" w:lineRule="atLeast"/>
              <w:ind w:firstLine="600"/>
              <w:textAlignment w:val="baseline"/>
              <w:rPr>
                <w:rFonts w:ascii="宋体" w:eastAsia="宋体" w:hAnsi="宋体" w:cs="宋体" w:hint="eastAsia"/>
                <w:color w:val="181818"/>
                <w:kern w:val="0"/>
                <w:szCs w:val="21"/>
              </w:rPr>
            </w:pPr>
            <w:r w:rsidRPr="00565248">
              <w:rPr>
                <w:rFonts w:ascii="宋体" w:eastAsia="宋体" w:hAnsi="宋体" w:cs="Times New Roman" w:hint="eastAsia"/>
                <w:color w:val="181818"/>
                <w:kern w:val="0"/>
                <w:sz w:val="30"/>
                <w:szCs w:val="30"/>
                <w:bdr w:val="none" w:sz="0" w:space="0" w:color="auto" w:frame="1"/>
              </w:rPr>
              <w:t>六、调剂工作由学校研究生院归口管理并统一办理相关手续。办公地址：成都市双流区</w:t>
            </w:r>
            <w:proofErr w:type="gramStart"/>
            <w:r w:rsidRPr="00565248">
              <w:rPr>
                <w:rFonts w:ascii="宋体" w:eastAsia="宋体" w:hAnsi="宋体" w:cs="Times New Roman" w:hint="eastAsia"/>
                <w:color w:val="181818"/>
                <w:kern w:val="0"/>
                <w:sz w:val="30"/>
                <w:szCs w:val="30"/>
                <w:bdr w:val="none" w:sz="0" w:space="0" w:color="auto" w:frame="1"/>
              </w:rPr>
              <w:t>大件路文星段</w:t>
            </w:r>
            <w:proofErr w:type="gramEnd"/>
            <w:r w:rsidRPr="00565248">
              <w:rPr>
                <w:rFonts w:ascii="Times New Roman" w:eastAsia="宋体" w:hAnsi="Times New Roman" w:cs="Times New Roman"/>
                <w:color w:val="181818"/>
                <w:kern w:val="0"/>
                <w:sz w:val="30"/>
                <w:szCs w:val="30"/>
                <w:bdr w:val="none" w:sz="0" w:space="0" w:color="auto" w:frame="1"/>
              </w:rPr>
              <w:t>168</w:t>
            </w:r>
            <w:r w:rsidRPr="00565248">
              <w:rPr>
                <w:rFonts w:ascii="宋体" w:eastAsia="宋体" w:hAnsi="宋体" w:cs="Times New Roman" w:hint="eastAsia"/>
                <w:color w:val="181818"/>
                <w:kern w:val="0"/>
                <w:sz w:val="30"/>
                <w:szCs w:val="30"/>
                <w:bdr w:val="none" w:sz="0" w:space="0" w:color="auto" w:frame="1"/>
              </w:rPr>
              <w:t>号西南民族大学南区行政楼</w:t>
            </w:r>
            <w:r w:rsidRPr="00565248">
              <w:rPr>
                <w:rFonts w:ascii="Times New Roman" w:eastAsia="宋体" w:hAnsi="Times New Roman" w:cs="Times New Roman"/>
                <w:color w:val="181818"/>
                <w:kern w:val="0"/>
                <w:sz w:val="30"/>
                <w:szCs w:val="30"/>
                <w:bdr w:val="none" w:sz="0" w:space="0" w:color="auto" w:frame="1"/>
              </w:rPr>
              <w:t>308</w:t>
            </w:r>
            <w:r w:rsidRPr="00565248">
              <w:rPr>
                <w:rFonts w:ascii="宋体" w:eastAsia="宋体" w:hAnsi="宋体" w:cs="Times New Roman" w:hint="eastAsia"/>
                <w:color w:val="181818"/>
                <w:kern w:val="0"/>
                <w:sz w:val="30"/>
                <w:szCs w:val="30"/>
                <w:bdr w:val="none" w:sz="0" w:space="0" w:color="auto" w:frame="1"/>
              </w:rPr>
              <w:t>办公室（航空港校区），联系电话</w:t>
            </w:r>
            <w:r w:rsidRPr="00565248">
              <w:rPr>
                <w:rFonts w:ascii="宋体" w:eastAsia="宋体" w:hAnsi="宋体" w:cs="宋体" w:hint="eastAsia"/>
                <w:color w:val="181818"/>
                <w:kern w:val="0"/>
                <w:sz w:val="30"/>
                <w:szCs w:val="30"/>
                <w:bdr w:val="none" w:sz="0" w:space="0" w:color="auto" w:frame="1"/>
              </w:rPr>
              <w:t>：</w:t>
            </w:r>
            <w:r w:rsidRPr="00565248">
              <w:rPr>
                <w:rFonts w:ascii="Times New Roman" w:eastAsia="宋体" w:hAnsi="Times New Roman" w:cs="Times New Roman"/>
                <w:color w:val="181818"/>
                <w:kern w:val="0"/>
                <w:sz w:val="30"/>
                <w:szCs w:val="30"/>
                <w:bdr w:val="none" w:sz="0" w:space="0" w:color="auto" w:frame="1"/>
              </w:rPr>
              <w:t>028-85522031</w:t>
            </w:r>
            <w:r w:rsidRPr="00565248">
              <w:rPr>
                <w:rFonts w:ascii="宋体" w:eastAsia="宋体" w:hAnsi="宋体" w:cs="Times New Roman" w:hint="eastAsia"/>
                <w:color w:val="181818"/>
                <w:kern w:val="0"/>
                <w:sz w:val="30"/>
                <w:szCs w:val="30"/>
                <w:bdr w:val="none" w:sz="0" w:space="0" w:color="auto" w:frame="1"/>
              </w:rPr>
              <w:t>。</w:t>
            </w:r>
          </w:p>
          <w:p w:rsidR="00565248" w:rsidRPr="00565248" w:rsidRDefault="00565248" w:rsidP="00565248">
            <w:pPr>
              <w:widowControl/>
              <w:shd w:val="clear" w:color="auto" w:fill="FFFFFF"/>
              <w:spacing w:line="540" w:lineRule="atLeast"/>
              <w:textAlignment w:val="baseline"/>
              <w:rPr>
                <w:rFonts w:ascii="宋体" w:eastAsia="宋体" w:hAnsi="宋体" w:cs="宋体" w:hint="eastAsia"/>
                <w:color w:val="181818"/>
                <w:kern w:val="0"/>
                <w:szCs w:val="21"/>
              </w:rPr>
            </w:pPr>
            <w:r w:rsidRPr="00565248">
              <w:rPr>
                <w:rFonts w:ascii="Times New Roman" w:eastAsia="宋体" w:hAnsi="Times New Roman" w:cs="Times New Roman"/>
                <w:color w:val="181818"/>
                <w:kern w:val="0"/>
                <w:sz w:val="30"/>
                <w:szCs w:val="30"/>
                <w:bdr w:val="none" w:sz="0" w:space="0" w:color="auto" w:frame="1"/>
              </w:rPr>
              <w:t> </w:t>
            </w:r>
          </w:p>
          <w:p w:rsidR="00565248" w:rsidRPr="00565248" w:rsidRDefault="00565248" w:rsidP="00565248">
            <w:pPr>
              <w:widowControl/>
              <w:shd w:val="clear" w:color="auto" w:fill="FFFFFF"/>
              <w:spacing w:line="540" w:lineRule="atLeast"/>
              <w:textAlignment w:val="baseline"/>
              <w:rPr>
                <w:rFonts w:ascii="宋体" w:eastAsia="宋体" w:hAnsi="宋体" w:cs="宋体" w:hint="eastAsia"/>
                <w:color w:val="181818"/>
                <w:kern w:val="0"/>
                <w:szCs w:val="21"/>
              </w:rPr>
            </w:pPr>
            <w:r w:rsidRPr="00565248">
              <w:rPr>
                <w:rFonts w:ascii="Times New Roman" w:eastAsia="宋体" w:hAnsi="Times New Roman" w:cs="Times New Roman"/>
                <w:color w:val="181818"/>
                <w:kern w:val="0"/>
                <w:sz w:val="30"/>
                <w:szCs w:val="30"/>
                <w:bdr w:val="none" w:sz="0" w:space="0" w:color="auto" w:frame="1"/>
              </w:rPr>
              <w:t> </w:t>
            </w:r>
          </w:p>
          <w:p w:rsidR="00565248" w:rsidRPr="00565248" w:rsidRDefault="00565248" w:rsidP="00565248">
            <w:pPr>
              <w:widowControl/>
              <w:shd w:val="clear" w:color="auto" w:fill="FFFFFF"/>
              <w:spacing w:line="540" w:lineRule="atLeast"/>
              <w:ind w:firstLine="6300"/>
              <w:jc w:val="right"/>
              <w:textAlignment w:val="baseline"/>
              <w:rPr>
                <w:rFonts w:ascii="宋体" w:eastAsia="宋体" w:hAnsi="宋体" w:cs="宋体" w:hint="eastAsia"/>
                <w:color w:val="181818"/>
                <w:kern w:val="0"/>
                <w:szCs w:val="21"/>
              </w:rPr>
            </w:pPr>
            <w:r w:rsidRPr="00565248">
              <w:rPr>
                <w:rFonts w:ascii="宋体" w:eastAsia="宋体" w:hAnsi="宋体" w:cs="Times New Roman" w:hint="eastAsia"/>
                <w:color w:val="181818"/>
                <w:kern w:val="0"/>
                <w:sz w:val="30"/>
                <w:szCs w:val="30"/>
                <w:bdr w:val="none" w:sz="0" w:space="0" w:color="auto" w:frame="1"/>
              </w:rPr>
              <w:t>西南民族大学</w:t>
            </w:r>
          </w:p>
          <w:p w:rsidR="00565248" w:rsidRPr="00565248" w:rsidRDefault="00565248" w:rsidP="00565248">
            <w:pPr>
              <w:widowControl/>
              <w:shd w:val="clear" w:color="auto" w:fill="FFFFFF"/>
              <w:spacing w:line="540" w:lineRule="atLeast"/>
              <w:ind w:firstLine="6000"/>
              <w:jc w:val="right"/>
              <w:textAlignment w:val="baseline"/>
              <w:rPr>
                <w:rFonts w:ascii="宋体" w:eastAsia="宋体" w:hAnsi="宋体" w:cs="宋体" w:hint="eastAsia"/>
                <w:color w:val="181818"/>
                <w:kern w:val="0"/>
                <w:szCs w:val="21"/>
              </w:rPr>
            </w:pPr>
            <w:r w:rsidRPr="00565248">
              <w:rPr>
                <w:rFonts w:ascii="Times New Roman" w:eastAsia="宋体" w:hAnsi="Times New Roman" w:cs="Times New Roman"/>
                <w:color w:val="181818"/>
                <w:kern w:val="0"/>
                <w:sz w:val="30"/>
                <w:szCs w:val="30"/>
                <w:bdr w:val="none" w:sz="0" w:space="0" w:color="auto" w:frame="1"/>
              </w:rPr>
              <w:t>   2023</w:t>
            </w:r>
            <w:r w:rsidRPr="00565248">
              <w:rPr>
                <w:rFonts w:ascii="宋体" w:eastAsia="宋体" w:hAnsi="宋体" w:cs="宋体" w:hint="eastAsia"/>
                <w:color w:val="181818"/>
                <w:kern w:val="0"/>
                <w:sz w:val="30"/>
                <w:szCs w:val="30"/>
                <w:bdr w:val="none" w:sz="0" w:space="0" w:color="auto" w:frame="1"/>
              </w:rPr>
              <w:t>年</w:t>
            </w:r>
            <w:r w:rsidRPr="00565248">
              <w:rPr>
                <w:rFonts w:ascii="Times New Roman" w:eastAsia="宋体" w:hAnsi="Times New Roman" w:cs="Times New Roman"/>
                <w:color w:val="181818"/>
                <w:kern w:val="0"/>
                <w:sz w:val="30"/>
                <w:szCs w:val="30"/>
                <w:bdr w:val="none" w:sz="0" w:space="0" w:color="auto" w:frame="1"/>
              </w:rPr>
              <w:t>4</w:t>
            </w:r>
            <w:r w:rsidRPr="00565248">
              <w:rPr>
                <w:rFonts w:ascii="宋体" w:eastAsia="宋体" w:hAnsi="宋体" w:cs="宋体" w:hint="eastAsia"/>
                <w:color w:val="181818"/>
                <w:kern w:val="0"/>
                <w:sz w:val="30"/>
                <w:szCs w:val="30"/>
                <w:bdr w:val="none" w:sz="0" w:space="0" w:color="auto" w:frame="1"/>
              </w:rPr>
              <w:t>月</w:t>
            </w:r>
            <w:r w:rsidRPr="00565248">
              <w:rPr>
                <w:rFonts w:ascii="Times New Roman" w:eastAsia="宋体" w:hAnsi="Times New Roman" w:cs="Times New Roman"/>
                <w:color w:val="181818"/>
                <w:kern w:val="0"/>
                <w:sz w:val="30"/>
                <w:szCs w:val="30"/>
                <w:bdr w:val="none" w:sz="0" w:space="0" w:color="auto" w:frame="1"/>
              </w:rPr>
              <w:t>3</w:t>
            </w:r>
            <w:r w:rsidRPr="00565248">
              <w:rPr>
                <w:rFonts w:ascii="宋体" w:eastAsia="宋体" w:hAnsi="宋体" w:cs="宋体" w:hint="eastAsia"/>
                <w:color w:val="181818"/>
                <w:kern w:val="0"/>
                <w:sz w:val="30"/>
                <w:szCs w:val="30"/>
                <w:bdr w:val="none" w:sz="0" w:space="0" w:color="auto" w:frame="1"/>
              </w:rPr>
              <w:t>日</w:t>
            </w:r>
          </w:p>
          <w:p w:rsidR="00565248" w:rsidRPr="00565248" w:rsidRDefault="00565248" w:rsidP="00565248">
            <w:pPr>
              <w:widowControl/>
              <w:jc w:val="left"/>
              <w:rPr>
                <w:rFonts w:ascii="inherit" w:eastAsia="宋体" w:hAnsi="inherit" w:cs="宋体"/>
                <w:kern w:val="0"/>
                <w:szCs w:val="21"/>
              </w:rPr>
            </w:pPr>
          </w:p>
        </w:tc>
      </w:tr>
    </w:tbl>
    <w:p w:rsidR="00A13FCE" w:rsidRDefault="00A13FCE">
      <w:bookmarkStart w:id="0" w:name="_GoBack"/>
      <w:bookmarkEnd w:id="0"/>
    </w:p>
    <w:sectPr w:rsidR="00A13FC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50D"/>
    <w:rsid w:val="00565248"/>
    <w:rsid w:val="00A13FCE"/>
    <w:rsid w:val="00E625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65248"/>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6524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991540">
      <w:bodyDiv w:val="1"/>
      <w:marLeft w:val="0"/>
      <w:marRight w:val="0"/>
      <w:marTop w:val="0"/>
      <w:marBottom w:val="0"/>
      <w:divBdr>
        <w:top w:val="none" w:sz="0" w:space="0" w:color="auto"/>
        <w:left w:val="none" w:sz="0" w:space="0" w:color="auto"/>
        <w:bottom w:val="none" w:sz="0" w:space="0" w:color="auto"/>
        <w:right w:val="none" w:sz="0" w:space="0" w:color="auto"/>
      </w:divBdr>
      <w:divsChild>
        <w:div w:id="136071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204</Words>
  <Characters>1163</Characters>
  <Application>Microsoft Office Word</Application>
  <DocSecurity>0</DocSecurity>
  <Lines>9</Lines>
  <Paragraphs>2</Paragraphs>
  <ScaleCrop>false</ScaleCrop>
  <Company/>
  <LinksUpToDate>false</LinksUpToDate>
  <CharactersWithSpaces>1365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2023-05-02T09:50:00Z</dcterms:created>
  <dcterms:modified xsi:type="dcterms:W3CDTF">2023-05-02T09:51:00Z</dcterms:modified>
</cp:coreProperties>
</file>