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897" w:rsidRPr="00061897" w:rsidRDefault="00061897" w:rsidP="00061897">
      <w:pPr>
        <w:widowControl/>
        <w:shd w:val="clear" w:color="auto" w:fill="F3F3F3"/>
        <w:spacing w:line="600" w:lineRule="atLeast"/>
        <w:jc w:val="center"/>
        <w:outlineLvl w:val="2"/>
        <w:rPr>
          <w:rFonts w:ascii="微软雅黑" w:eastAsia="微软雅黑" w:hAnsi="微软雅黑" w:cs="宋体"/>
          <w:color w:val="333333"/>
          <w:kern w:val="0"/>
          <w:sz w:val="27"/>
          <w:szCs w:val="27"/>
        </w:rPr>
      </w:pPr>
      <w:r w:rsidRPr="00061897">
        <w:rPr>
          <w:rFonts w:ascii="微软雅黑" w:eastAsia="微软雅黑" w:hAnsi="微软雅黑" w:cs="宋体" w:hint="eastAsia"/>
          <w:color w:val="333333"/>
          <w:kern w:val="0"/>
          <w:sz w:val="27"/>
          <w:szCs w:val="27"/>
        </w:rPr>
        <w:t>西南民族大学中国语言文学学院2023年硕士研究生招生第三次调剂通知</w:t>
      </w:r>
    </w:p>
    <w:p w:rsidR="00061897" w:rsidRPr="00061897" w:rsidRDefault="00061897" w:rsidP="00061897">
      <w:pPr>
        <w:widowControl/>
        <w:shd w:val="clear" w:color="auto" w:fill="F3F3F3"/>
        <w:spacing w:line="450" w:lineRule="atLeast"/>
        <w:jc w:val="center"/>
        <w:rPr>
          <w:rFonts w:ascii="微软雅黑" w:eastAsia="微软雅黑" w:hAnsi="微软雅黑" w:cs="宋体" w:hint="eastAsia"/>
          <w:color w:val="999999"/>
          <w:kern w:val="0"/>
          <w:sz w:val="18"/>
          <w:szCs w:val="18"/>
        </w:rPr>
      </w:pPr>
      <w:r w:rsidRPr="00061897">
        <w:rPr>
          <w:rFonts w:ascii="微软雅黑" w:eastAsia="微软雅黑" w:hAnsi="微软雅黑" w:cs="宋体" w:hint="eastAsia"/>
          <w:color w:val="999999"/>
          <w:kern w:val="0"/>
          <w:sz w:val="18"/>
          <w:szCs w:val="18"/>
        </w:rPr>
        <w:t>发布日期：2023-04-13    浏览次数：3531</w:t>
      </w:r>
    </w:p>
    <w:p w:rsidR="00061897" w:rsidRPr="00061897" w:rsidRDefault="00061897" w:rsidP="00061897">
      <w:pPr>
        <w:widowControl/>
        <w:pBdr>
          <w:top w:val="single" w:sz="6" w:space="15" w:color="EEEEEE"/>
        </w:pBdr>
        <w:shd w:val="clear" w:color="auto" w:fill="F3F3F3"/>
        <w:spacing w:line="315" w:lineRule="atLeast"/>
        <w:jc w:val="center"/>
        <w:rPr>
          <w:rFonts w:ascii="微软雅黑" w:eastAsia="微软雅黑" w:hAnsi="微软雅黑" w:cs="宋体" w:hint="eastAsia"/>
          <w:color w:val="333333"/>
          <w:kern w:val="0"/>
          <w:szCs w:val="21"/>
        </w:rPr>
      </w:pPr>
      <w:r w:rsidRPr="00061897">
        <w:rPr>
          <w:rFonts w:ascii="宋体" w:eastAsia="宋体" w:hAnsi="宋体" w:cs="宋体" w:hint="eastAsia"/>
          <w:b/>
          <w:bCs/>
          <w:color w:val="333333"/>
          <w:kern w:val="0"/>
          <w:sz w:val="24"/>
          <w:szCs w:val="24"/>
        </w:rPr>
        <w:t>西南民族大学中国语言文学学院2023年硕士研究生招生第三次调剂通知</w:t>
      </w:r>
    </w:p>
    <w:p w:rsidR="00061897" w:rsidRPr="00061897" w:rsidRDefault="00061897" w:rsidP="00061897">
      <w:pPr>
        <w:widowControl/>
        <w:pBdr>
          <w:top w:val="single" w:sz="6" w:space="15" w:color="EEEEEE"/>
        </w:pBdr>
        <w:shd w:val="clear" w:color="auto" w:fill="F3F3F3"/>
        <w:spacing w:line="315" w:lineRule="atLeast"/>
        <w:jc w:val="left"/>
        <w:rPr>
          <w:rFonts w:ascii="微软雅黑" w:eastAsia="微软雅黑" w:hAnsi="微软雅黑" w:cs="宋体" w:hint="eastAsia"/>
          <w:color w:val="333333"/>
          <w:kern w:val="0"/>
          <w:szCs w:val="21"/>
        </w:rPr>
      </w:pPr>
    </w:p>
    <w:p w:rsidR="00061897" w:rsidRPr="00061897" w:rsidRDefault="00061897" w:rsidP="00061897">
      <w:pPr>
        <w:widowControl/>
        <w:shd w:val="clear" w:color="auto" w:fill="F3F3F3"/>
        <w:spacing w:line="315" w:lineRule="atLeast"/>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各位考生：</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我院部分硕士研究生招生专业尚有缺额，征集第三次调剂志愿。现将有关调剂事项公告如下：</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p>
    <w:p w:rsidR="00061897" w:rsidRPr="00061897" w:rsidRDefault="00061897" w:rsidP="00061897">
      <w:pPr>
        <w:widowControl/>
        <w:shd w:val="clear" w:color="auto" w:fill="F3F3F3"/>
        <w:spacing w:line="315" w:lineRule="atLeast"/>
        <w:jc w:val="left"/>
        <w:rPr>
          <w:rFonts w:ascii="微软雅黑" w:eastAsia="微软雅黑" w:hAnsi="微软雅黑" w:cs="宋体" w:hint="eastAsia"/>
          <w:color w:val="333333"/>
          <w:kern w:val="0"/>
          <w:szCs w:val="21"/>
        </w:rPr>
      </w:pPr>
      <w:r w:rsidRPr="00061897">
        <w:rPr>
          <w:rFonts w:ascii="宋体" w:eastAsia="宋体" w:hAnsi="宋体" w:cs="宋体" w:hint="eastAsia"/>
          <w:b/>
          <w:bCs/>
          <w:color w:val="333333"/>
          <w:kern w:val="0"/>
          <w:sz w:val="24"/>
          <w:szCs w:val="24"/>
        </w:rPr>
        <w:t>一、调剂名额及调剂时间</w:t>
      </w:r>
    </w:p>
    <w:p w:rsidR="00061897" w:rsidRPr="00061897" w:rsidRDefault="00061897" w:rsidP="00061897">
      <w:pPr>
        <w:widowControl/>
        <w:shd w:val="clear" w:color="auto" w:fill="F3F3F3"/>
        <w:spacing w:line="315" w:lineRule="atLeast"/>
        <w:jc w:val="left"/>
        <w:rPr>
          <w:rFonts w:ascii="微软雅黑" w:eastAsia="微软雅黑" w:hAnsi="微软雅黑" w:cs="宋体" w:hint="eastAsia"/>
          <w:color w:val="333333"/>
          <w:kern w:val="0"/>
          <w:szCs w:val="21"/>
        </w:rPr>
      </w:pPr>
    </w:p>
    <w:tbl>
      <w:tblPr>
        <w:tblW w:w="9750" w:type="dxa"/>
        <w:jc w:val="center"/>
        <w:tblCellSpacing w:w="0" w:type="dxa"/>
        <w:tblCellMar>
          <w:left w:w="0" w:type="dxa"/>
          <w:right w:w="0" w:type="dxa"/>
        </w:tblCellMar>
        <w:tblLook w:val="04A0" w:firstRow="1" w:lastRow="0" w:firstColumn="1" w:lastColumn="0" w:noHBand="0" w:noVBand="1"/>
      </w:tblPr>
      <w:tblGrid>
        <w:gridCol w:w="2250"/>
        <w:gridCol w:w="1260"/>
        <w:gridCol w:w="2700"/>
        <w:gridCol w:w="1875"/>
        <w:gridCol w:w="1665"/>
      </w:tblGrid>
      <w:tr w:rsidR="00061897" w:rsidRPr="00061897" w:rsidTr="00061897">
        <w:trPr>
          <w:trHeight w:val="480"/>
          <w:tblCellSpacing w:w="0" w:type="dxa"/>
          <w:jc w:val="center"/>
        </w:trPr>
        <w:tc>
          <w:tcPr>
            <w:tcW w:w="22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b/>
                <w:bCs/>
                <w:kern w:val="0"/>
                <w:sz w:val="24"/>
                <w:szCs w:val="24"/>
              </w:rPr>
              <w:t>招生专业（代码）</w:t>
            </w:r>
          </w:p>
        </w:tc>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b/>
                <w:bCs/>
                <w:kern w:val="0"/>
                <w:sz w:val="24"/>
                <w:szCs w:val="24"/>
              </w:rPr>
              <w:t>预计缺额</w:t>
            </w:r>
          </w:p>
        </w:tc>
        <w:tc>
          <w:tcPr>
            <w:tcW w:w="270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b/>
                <w:bCs/>
                <w:kern w:val="0"/>
                <w:sz w:val="24"/>
                <w:szCs w:val="24"/>
              </w:rPr>
              <w:t>预计调剂系统开通时间</w:t>
            </w:r>
          </w:p>
        </w:tc>
        <w:tc>
          <w:tcPr>
            <w:tcW w:w="18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b/>
                <w:bCs/>
                <w:kern w:val="0"/>
                <w:sz w:val="24"/>
                <w:szCs w:val="24"/>
              </w:rPr>
              <w:t>调剂复试比例</w:t>
            </w:r>
          </w:p>
        </w:tc>
        <w:tc>
          <w:tcPr>
            <w:tcW w:w="16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b/>
                <w:bCs/>
                <w:kern w:val="0"/>
                <w:sz w:val="24"/>
                <w:szCs w:val="24"/>
              </w:rPr>
              <w:t>备注</w:t>
            </w:r>
          </w:p>
        </w:tc>
      </w:tr>
      <w:tr w:rsidR="00061897" w:rsidRPr="00061897" w:rsidTr="00061897">
        <w:trPr>
          <w:trHeight w:val="840"/>
          <w:tblCellSpacing w:w="0" w:type="dxa"/>
          <w:jc w:val="center"/>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kern w:val="0"/>
                <w:sz w:val="24"/>
                <w:szCs w:val="24"/>
              </w:rPr>
              <w:t>0501J2文学人类学与美学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kern w:val="0"/>
                <w:sz w:val="24"/>
                <w:szCs w:val="24"/>
              </w:rPr>
              <w:t>1</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kern w:val="0"/>
                <w:sz w:val="24"/>
                <w:szCs w:val="24"/>
              </w:rPr>
              <w:t>4月13日下午14:30—</w:t>
            </w:r>
          </w:p>
          <w:p w:rsidR="00061897" w:rsidRPr="00061897" w:rsidRDefault="00061897" w:rsidP="00061897">
            <w:pPr>
              <w:widowControl/>
              <w:spacing w:line="315" w:lineRule="atLeast"/>
              <w:ind w:firstLine="240"/>
              <w:jc w:val="left"/>
              <w:rPr>
                <w:rFonts w:ascii="宋体" w:eastAsia="宋体" w:hAnsi="宋体" w:cs="宋体"/>
                <w:kern w:val="0"/>
                <w:sz w:val="24"/>
                <w:szCs w:val="24"/>
              </w:rPr>
            </w:pPr>
            <w:r w:rsidRPr="00061897">
              <w:rPr>
                <w:rFonts w:ascii="宋体" w:eastAsia="宋体" w:hAnsi="宋体" w:cs="宋体" w:hint="eastAsia"/>
                <w:kern w:val="0"/>
                <w:sz w:val="24"/>
                <w:szCs w:val="24"/>
              </w:rPr>
              <w:t>4月15日下午15:00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61897" w:rsidRPr="00061897" w:rsidRDefault="00061897" w:rsidP="00061897">
            <w:pPr>
              <w:widowControl/>
              <w:spacing w:line="315" w:lineRule="atLeast"/>
              <w:jc w:val="center"/>
              <w:rPr>
                <w:rFonts w:ascii="宋体" w:eastAsia="宋体" w:hAnsi="宋体" w:cs="宋体"/>
                <w:kern w:val="0"/>
                <w:sz w:val="24"/>
                <w:szCs w:val="24"/>
              </w:rPr>
            </w:pPr>
            <w:r w:rsidRPr="00061897">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61897" w:rsidRPr="00061897" w:rsidRDefault="00061897" w:rsidP="00061897">
            <w:pPr>
              <w:widowControl/>
              <w:jc w:val="left"/>
              <w:rPr>
                <w:rFonts w:ascii="宋体" w:eastAsia="宋体" w:hAnsi="宋体" w:cs="宋体"/>
                <w:kern w:val="0"/>
                <w:sz w:val="24"/>
                <w:szCs w:val="24"/>
              </w:rPr>
            </w:pPr>
          </w:p>
        </w:tc>
      </w:tr>
    </w:tbl>
    <w:p w:rsidR="00061897" w:rsidRPr="00061897" w:rsidRDefault="00061897" w:rsidP="00061897">
      <w:pPr>
        <w:widowControl/>
        <w:shd w:val="clear" w:color="auto" w:fill="F3F3F3"/>
        <w:spacing w:line="315" w:lineRule="atLeast"/>
        <w:jc w:val="left"/>
        <w:rPr>
          <w:rFonts w:ascii="微软雅黑" w:eastAsia="微软雅黑" w:hAnsi="微软雅黑" w:cs="宋体" w:hint="eastAsia"/>
          <w:color w:val="333333"/>
          <w:kern w:val="0"/>
          <w:szCs w:val="21"/>
        </w:rPr>
      </w:pPr>
    </w:p>
    <w:p w:rsidR="00061897" w:rsidRPr="00061897" w:rsidRDefault="00061897" w:rsidP="00061897">
      <w:pPr>
        <w:widowControl/>
        <w:shd w:val="clear" w:color="auto" w:fill="F3F3F3"/>
        <w:spacing w:line="315" w:lineRule="atLeast"/>
        <w:jc w:val="left"/>
        <w:rPr>
          <w:rFonts w:ascii="微软雅黑" w:eastAsia="微软雅黑" w:hAnsi="微软雅黑" w:cs="宋体" w:hint="eastAsia"/>
          <w:color w:val="333333"/>
          <w:kern w:val="0"/>
          <w:szCs w:val="21"/>
        </w:rPr>
      </w:pPr>
      <w:r w:rsidRPr="00061897">
        <w:rPr>
          <w:rFonts w:ascii="宋体" w:eastAsia="宋体" w:hAnsi="宋体" w:cs="宋体" w:hint="eastAsia"/>
          <w:b/>
          <w:bCs/>
          <w:color w:val="333333"/>
          <w:kern w:val="0"/>
          <w:sz w:val="24"/>
          <w:szCs w:val="24"/>
        </w:rPr>
        <w:t>二、调剂条件</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1、调剂考生须符合我校相应调剂专业的报考条件，具体以我校2023年招生简章为准；</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2、初试成绩须符合西南民族大学2023年硕士研究生招生考试考生进入复试的初试成绩基本要求；</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3、调剂考生第一志愿报考的外语语种必须是调入专业在我校招生简章中所公布语种；</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4、其他条件以《西南民族大学2023年硕士研究生招生调剂工作办法》规定为准。</w:t>
      </w:r>
    </w:p>
    <w:p w:rsidR="00061897" w:rsidRPr="00061897" w:rsidRDefault="00061897" w:rsidP="00061897">
      <w:pPr>
        <w:widowControl/>
        <w:shd w:val="clear" w:color="auto" w:fill="F3F3F3"/>
        <w:spacing w:line="315" w:lineRule="atLeast"/>
        <w:jc w:val="left"/>
        <w:rPr>
          <w:rFonts w:ascii="微软雅黑" w:eastAsia="微软雅黑" w:hAnsi="微软雅黑" w:cs="宋体" w:hint="eastAsia"/>
          <w:color w:val="333333"/>
          <w:kern w:val="0"/>
          <w:szCs w:val="21"/>
        </w:rPr>
      </w:pPr>
      <w:r w:rsidRPr="00061897">
        <w:rPr>
          <w:rFonts w:ascii="宋体" w:eastAsia="宋体" w:hAnsi="宋体" w:cs="宋体" w:hint="eastAsia"/>
          <w:b/>
          <w:bCs/>
          <w:color w:val="333333"/>
          <w:kern w:val="0"/>
          <w:sz w:val="24"/>
          <w:szCs w:val="24"/>
        </w:rPr>
        <w:t>三、调剂方式</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061897" w:rsidRPr="00061897" w:rsidRDefault="00061897" w:rsidP="00061897">
      <w:pPr>
        <w:widowControl/>
        <w:shd w:val="clear" w:color="auto" w:fill="F3F3F3"/>
        <w:spacing w:line="315" w:lineRule="atLeast"/>
        <w:jc w:val="left"/>
        <w:rPr>
          <w:rFonts w:ascii="微软雅黑" w:eastAsia="微软雅黑" w:hAnsi="微软雅黑" w:cs="宋体" w:hint="eastAsia"/>
          <w:color w:val="333333"/>
          <w:kern w:val="0"/>
          <w:szCs w:val="21"/>
        </w:rPr>
      </w:pPr>
      <w:r w:rsidRPr="00061897">
        <w:rPr>
          <w:rFonts w:ascii="宋体" w:eastAsia="宋体" w:hAnsi="宋体" w:cs="宋体" w:hint="eastAsia"/>
          <w:b/>
          <w:bCs/>
          <w:color w:val="333333"/>
          <w:kern w:val="0"/>
          <w:sz w:val="24"/>
          <w:szCs w:val="24"/>
        </w:rPr>
        <w:t>四、联系方式</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联系电话：028-85928033</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联系人：</w:t>
      </w:r>
      <w:proofErr w:type="gramStart"/>
      <w:r w:rsidRPr="00061897">
        <w:rPr>
          <w:rFonts w:ascii="宋体" w:eastAsia="宋体" w:hAnsi="宋体" w:cs="宋体" w:hint="eastAsia"/>
          <w:color w:val="333333"/>
          <w:kern w:val="0"/>
          <w:sz w:val="24"/>
          <w:szCs w:val="24"/>
        </w:rPr>
        <w:t>吉差老师</w:t>
      </w:r>
      <w:proofErr w:type="gramEnd"/>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地址：四川省成都市双流区西航港街道航空航开发区</w:t>
      </w:r>
      <w:proofErr w:type="gramStart"/>
      <w:r w:rsidRPr="00061897">
        <w:rPr>
          <w:rFonts w:ascii="宋体" w:eastAsia="宋体" w:hAnsi="宋体" w:cs="宋体" w:hint="eastAsia"/>
          <w:color w:val="333333"/>
          <w:kern w:val="0"/>
          <w:sz w:val="24"/>
          <w:szCs w:val="24"/>
        </w:rPr>
        <w:t>大件路文星段</w:t>
      </w:r>
      <w:proofErr w:type="gramEnd"/>
      <w:r w:rsidRPr="00061897">
        <w:rPr>
          <w:rFonts w:ascii="宋体" w:eastAsia="宋体" w:hAnsi="宋体" w:cs="宋体" w:hint="eastAsia"/>
          <w:color w:val="333333"/>
          <w:kern w:val="0"/>
          <w:sz w:val="24"/>
          <w:szCs w:val="24"/>
        </w:rPr>
        <w:t>168号西南民族大学航空港校区北区行政楼1006办公室</w:t>
      </w:r>
    </w:p>
    <w:p w:rsidR="00061897" w:rsidRPr="00061897" w:rsidRDefault="00061897" w:rsidP="00061897">
      <w:pPr>
        <w:widowControl/>
        <w:shd w:val="clear" w:color="auto" w:fill="F3F3F3"/>
        <w:spacing w:line="315" w:lineRule="atLeast"/>
        <w:ind w:firstLine="480"/>
        <w:jc w:val="lef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lastRenderedPageBreak/>
        <w:t>如有疑问，请通过上述方式联系学院办公室。调剂复试时间及相关安排，将在学院网站陆续发布，请及时关注。</w:t>
      </w:r>
    </w:p>
    <w:p w:rsidR="00061897" w:rsidRPr="00061897" w:rsidRDefault="00061897" w:rsidP="00061897">
      <w:pPr>
        <w:widowControl/>
        <w:shd w:val="clear" w:color="auto" w:fill="F3F3F3"/>
        <w:spacing w:line="315" w:lineRule="atLeast"/>
        <w:jc w:val="right"/>
        <w:rPr>
          <w:rFonts w:ascii="微软雅黑" w:eastAsia="微软雅黑" w:hAnsi="微软雅黑" w:cs="宋体" w:hint="eastAsia"/>
          <w:color w:val="333333"/>
          <w:kern w:val="0"/>
          <w:szCs w:val="21"/>
        </w:rPr>
      </w:pPr>
    </w:p>
    <w:p w:rsidR="00061897" w:rsidRPr="00061897" w:rsidRDefault="00061897" w:rsidP="00061897">
      <w:pPr>
        <w:widowControl/>
        <w:shd w:val="clear" w:color="auto" w:fill="F3F3F3"/>
        <w:spacing w:line="315" w:lineRule="atLeast"/>
        <w:jc w:val="righ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西南民族大学中国语言文学学院</w:t>
      </w:r>
    </w:p>
    <w:p w:rsidR="00061897" w:rsidRPr="00061897" w:rsidRDefault="00061897" w:rsidP="00061897">
      <w:pPr>
        <w:widowControl/>
        <w:shd w:val="clear" w:color="auto" w:fill="F3F3F3"/>
        <w:spacing w:line="315" w:lineRule="atLeast"/>
        <w:ind w:right="840"/>
        <w:jc w:val="right"/>
        <w:rPr>
          <w:rFonts w:ascii="微软雅黑" w:eastAsia="微软雅黑" w:hAnsi="微软雅黑" w:cs="宋体" w:hint="eastAsia"/>
          <w:color w:val="333333"/>
          <w:kern w:val="0"/>
          <w:szCs w:val="21"/>
        </w:rPr>
      </w:pPr>
      <w:r w:rsidRPr="00061897">
        <w:rPr>
          <w:rFonts w:ascii="宋体" w:eastAsia="宋体" w:hAnsi="宋体" w:cs="宋体" w:hint="eastAsia"/>
          <w:color w:val="333333"/>
          <w:kern w:val="0"/>
          <w:sz w:val="24"/>
          <w:szCs w:val="24"/>
        </w:rPr>
        <w:t>2023年4月13日</w:t>
      </w:r>
    </w:p>
    <w:p w:rsidR="0074088B" w:rsidRDefault="0074088B">
      <w:bookmarkStart w:id="0" w:name="_GoBack"/>
      <w:bookmarkEnd w:id="0"/>
    </w:p>
    <w:sectPr w:rsidR="007408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B39"/>
    <w:rsid w:val="00061897"/>
    <w:rsid w:val="0074088B"/>
    <w:rsid w:val="00D16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6189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61897"/>
    <w:rPr>
      <w:rFonts w:ascii="宋体" w:eastAsia="宋体" w:hAnsi="宋体" w:cs="宋体"/>
      <w:b/>
      <w:bCs/>
      <w:kern w:val="0"/>
      <w:sz w:val="27"/>
      <w:szCs w:val="27"/>
    </w:rPr>
  </w:style>
  <w:style w:type="paragraph" w:styleId="a3">
    <w:name w:val="Normal (Web)"/>
    <w:basedOn w:val="a"/>
    <w:uiPriority w:val="99"/>
    <w:unhideWhenUsed/>
    <w:rsid w:val="0006189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18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6189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61897"/>
    <w:rPr>
      <w:rFonts w:ascii="宋体" w:eastAsia="宋体" w:hAnsi="宋体" w:cs="宋体"/>
      <w:b/>
      <w:bCs/>
      <w:kern w:val="0"/>
      <w:sz w:val="27"/>
      <w:szCs w:val="27"/>
    </w:rPr>
  </w:style>
  <w:style w:type="paragraph" w:styleId="a3">
    <w:name w:val="Normal (Web)"/>
    <w:basedOn w:val="a"/>
    <w:uiPriority w:val="99"/>
    <w:unhideWhenUsed/>
    <w:rsid w:val="0006189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18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60467">
      <w:bodyDiv w:val="1"/>
      <w:marLeft w:val="0"/>
      <w:marRight w:val="0"/>
      <w:marTop w:val="0"/>
      <w:marBottom w:val="0"/>
      <w:divBdr>
        <w:top w:val="none" w:sz="0" w:space="0" w:color="auto"/>
        <w:left w:val="none" w:sz="0" w:space="0" w:color="auto"/>
        <w:bottom w:val="none" w:sz="0" w:space="0" w:color="auto"/>
        <w:right w:val="none" w:sz="0" w:space="0" w:color="auto"/>
      </w:divBdr>
      <w:divsChild>
        <w:div w:id="426077456">
          <w:marLeft w:val="0"/>
          <w:marRight w:val="0"/>
          <w:marTop w:val="0"/>
          <w:marBottom w:val="0"/>
          <w:divBdr>
            <w:top w:val="none" w:sz="0" w:space="0" w:color="auto"/>
            <w:left w:val="none" w:sz="0" w:space="0" w:color="auto"/>
            <w:bottom w:val="single" w:sz="6" w:space="0" w:color="DCDCDC"/>
            <w:right w:val="none" w:sz="0" w:space="0" w:color="auto"/>
          </w:divBdr>
        </w:div>
        <w:div w:id="1582375112">
          <w:marLeft w:val="0"/>
          <w:marRight w:val="0"/>
          <w:marTop w:val="150"/>
          <w:marBottom w:val="0"/>
          <w:divBdr>
            <w:top w:val="none" w:sz="0" w:space="0" w:color="auto"/>
            <w:left w:val="none" w:sz="0" w:space="0" w:color="auto"/>
            <w:bottom w:val="none" w:sz="0" w:space="0" w:color="auto"/>
            <w:right w:val="none" w:sz="0" w:space="0" w:color="auto"/>
          </w:divBdr>
          <w:divsChild>
            <w:div w:id="148485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2023-05-03T01:44:00Z</dcterms:created>
  <dcterms:modified xsi:type="dcterms:W3CDTF">2023-05-03T01:44:00Z</dcterms:modified>
</cp:coreProperties>
</file>