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546" w:rsidRPr="003D2546" w:rsidRDefault="003D2546" w:rsidP="003D2546">
      <w:pPr>
        <w:widowControl/>
        <w:spacing w:before="100" w:beforeAutospacing="1" w:after="100" w:afterAutospacing="1" w:line="525" w:lineRule="atLeast"/>
        <w:jc w:val="center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r w:rsidRPr="003D2546">
        <w:rPr>
          <w:rFonts w:ascii="宋体" w:eastAsia="宋体" w:hAnsi="宋体" w:cs="宋体"/>
          <w:b/>
          <w:bCs/>
          <w:kern w:val="36"/>
          <w:sz w:val="48"/>
          <w:szCs w:val="48"/>
        </w:rPr>
        <w:t>中国少数民族哲学专业2023年复试考生综合成绩排名总名单</w:t>
      </w:r>
    </w:p>
    <w:p w:rsidR="003D2546" w:rsidRPr="003D2546" w:rsidRDefault="003D2546" w:rsidP="003D2546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D2546">
        <w:rPr>
          <w:rFonts w:ascii="宋体" w:eastAsia="宋体" w:hAnsi="宋体" w:cs="宋体"/>
          <w:kern w:val="0"/>
          <w:sz w:val="24"/>
          <w:szCs w:val="24"/>
        </w:rPr>
        <w:t>2023年03月31日 18:21 哲学学院 点击：[497]</w:t>
      </w:r>
    </w:p>
    <w:p w:rsidR="003D2546" w:rsidRPr="003D2546" w:rsidRDefault="003D2546" w:rsidP="003D254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D2546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.75pt" o:hralign="center" o:hrstd="t" o:hr="t" fillcolor="#a0a0a0" stroked="f"/>
        </w:pict>
      </w:r>
    </w:p>
    <w:p w:rsidR="003D2546" w:rsidRPr="003D2546" w:rsidRDefault="003D2546" w:rsidP="003D2546">
      <w:pPr>
        <w:widowControl/>
        <w:jc w:val="center"/>
        <w:rPr>
          <w:rFonts w:ascii="等线" w:eastAsia="等线" w:hAnsi="等线" w:cs="宋体"/>
          <w:kern w:val="0"/>
          <w:szCs w:val="21"/>
        </w:rPr>
      </w:pPr>
      <w:bookmarkStart w:id="0" w:name="_Toc67560737"/>
      <w:bookmarkStart w:id="1" w:name="_Toc40199200"/>
      <w:bookmarkEnd w:id="0"/>
      <w:bookmarkEnd w:id="1"/>
      <w:r w:rsidRPr="003D2546">
        <w:rPr>
          <w:rFonts w:ascii="Times New Roman" w:eastAsia="等线" w:hAnsi="Times New Roman" w:cs="Times New Roman"/>
          <w:kern w:val="0"/>
          <w:sz w:val="34"/>
          <w:szCs w:val="34"/>
          <w:u w:val="single"/>
        </w:rPr>
        <w:t>      </w:t>
      </w:r>
      <w:r w:rsidRPr="003D2546">
        <w:rPr>
          <w:rFonts w:ascii="黑体" w:eastAsia="黑体" w:hAnsi="黑体" w:cs="宋体" w:hint="eastAsia"/>
          <w:kern w:val="0"/>
          <w:sz w:val="34"/>
          <w:szCs w:val="34"/>
          <w:u w:val="single"/>
        </w:rPr>
        <w:t>中国少数民族哲学</w:t>
      </w:r>
      <w:r w:rsidRPr="003D2546">
        <w:rPr>
          <w:rFonts w:ascii="Times New Roman" w:eastAsia="等线" w:hAnsi="Times New Roman" w:cs="Times New Roman"/>
          <w:kern w:val="0"/>
          <w:sz w:val="34"/>
          <w:szCs w:val="34"/>
          <w:u w:val="single"/>
        </w:rPr>
        <w:t>     </w:t>
      </w:r>
      <w:bookmarkStart w:id="2" w:name="_Toc130304304"/>
      <w:bookmarkEnd w:id="2"/>
      <w:r w:rsidRPr="003D2546">
        <w:rPr>
          <w:rFonts w:ascii="黑体" w:eastAsia="黑体" w:hAnsi="黑体" w:cs="宋体" w:hint="eastAsia"/>
          <w:kern w:val="0"/>
          <w:sz w:val="34"/>
          <w:szCs w:val="34"/>
          <w:lang w:eastAsia="zh-TW"/>
        </w:rPr>
        <w:t>专业</w:t>
      </w:r>
      <w:r w:rsidRPr="003D2546">
        <w:rPr>
          <w:rFonts w:ascii="Times New Roman" w:eastAsia="等线" w:hAnsi="Times New Roman" w:cs="Times New Roman"/>
          <w:kern w:val="0"/>
          <w:sz w:val="34"/>
          <w:szCs w:val="34"/>
          <w:lang w:eastAsia="zh-TW"/>
        </w:rPr>
        <w:t>202</w:t>
      </w:r>
      <w:r w:rsidRPr="003D2546">
        <w:rPr>
          <w:rFonts w:ascii="Times New Roman" w:eastAsia="等线" w:hAnsi="Times New Roman" w:cs="Times New Roman"/>
          <w:kern w:val="0"/>
          <w:sz w:val="34"/>
          <w:szCs w:val="34"/>
        </w:rPr>
        <w:t>3</w:t>
      </w:r>
      <w:r w:rsidRPr="003D2546">
        <w:rPr>
          <w:rFonts w:ascii="黑体" w:eastAsia="黑体" w:hAnsi="黑体" w:cs="宋体" w:hint="eastAsia"/>
          <w:kern w:val="0"/>
          <w:sz w:val="34"/>
          <w:szCs w:val="34"/>
          <w:lang w:eastAsia="zh-TW"/>
        </w:rPr>
        <w:t>年复试考生综合成绩排名总名单</w:t>
      </w:r>
    </w:p>
    <w:tbl>
      <w:tblPr>
        <w:tblW w:w="148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2030"/>
        <w:gridCol w:w="1240"/>
        <w:gridCol w:w="2172"/>
        <w:gridCol w:w="1373"/>
        <w:gridCol w:w="1307"/>
        <w:gridCol w:w="920"/>
        <w:gridCol w:w="990"/>
        <w:gridCol w:w="1020"/>
        <w:gridCol w:w="1374"/>
        <w:gridCol w:w="1417"/>
      </w:tblGrid>
      <w:tr w:rsidR="003D2546" w:rsidRPr="003D2546" w:rsidTr="003D2546">
        <w:trPr>
          <w:trHeight w:val="699"/>
          <w:jc w:val="center"/>
        </w:trPr>
        <w:tc>
          <w:tcPr>
            <w:tcW w:w="10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  <w:lang w:eastAsia="zh-TW"/>
              </w:rPr>
              <w:t>序号</w:t>
            </w:r>
          </w:p>
        </w:tc>
        <w:tc>
          <w:tcPr>
            <w:tcW w:w="203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  <w:lang w:eastAsia="zh-TW"/>
              </w:rPr>
              <w:t>考生姓名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TW"/>
              </w:rPr>
              <w:t>一志愿</w:t>
            </w:r>
            <w:r w:rsidRPr="003D2546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/</w:t>
            </w:r>
            <w:r w:rsidRPr="003D25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总</w:t>
            </w:r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  <w:lang w:eastAsia="zh-TW"/>
              </w:rPr>
              <w:t>成绩</w:t>
            </w: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  <w:lang w:eastAsia="zh-TW"/>
              </w:rPr>
              <w:t>(</w:t>
            </w:r>
            <w:r>
              <w:rPr>
                <w:rFonts w:ascii="等线" w:eastAsia="等线" w:hAnsi="等线" w:cs="宋体"/>
                <w:noProof/>
                <w:kern w:val="0"/>
                <w:szCs w:val="21"/>
              </w:rPr>
              <w:drawing>
                <wp:inline distT="0" distB="0" distL="0" distR="0">
                  <wp:extent cx="425450" cy="584835"/>
                  <wp:effectExtent l="0" t="0" r="0" b="0"/>
                  <wp:docPr id="2" name="图片 2" descr="https://zxxy.swun.edu.cn/__local/E/59/37/BF608D09C9E805F65C012AC6161_017402FD_2C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zxxy.swun.edu.cn/__local/E/59/37/BF608D09C9E805F65C012AC6161_017402FD_2C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2546">
              <w:rPr>
                <w:rFonts w:ascii="Times New Roman" w:eastAsia="等线" w:hAnsi="Times New Roman" w:cs="Times New Roman"/>
                <w:kern w:val="0"/>
                <w:sz w:val="18"/>
                <w:szCs w:val="18"/>
                <w:lang w:eastAsia="zh-TW"/>
              </w:rPr>
              <w:t>×100×</w:t>
            </w:r>
            <w:r w:rsidRPr="003D2546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6</w:t>
            </w:r>
            <w:r w:rsidRPr="003D2546">
              <w:rPr>
                <w:rFonts w:ascii="Times New Roman" w:eastAsia="等线" w:hAnsi="Times New Roman" w:cs="Times New Roman"/>
                <w:kern w:val="0"/>
                <w:sz w:val="18"/>
                <w:szCs w:val="18"/>
                <w:lang w:eastAsia="zh-TW"/>
              </w:rPr>
              <w:t>0%+</w:t>
            </w:r>
            <w:r>
              <w:rPr>
                <w:rFonts w:ascii="等线" w:eastAsia="等线" w:hAnsi="等线" w:cs="宋体"/>
                <w:noProof/>
                <w:kern w:val="0"/>
                <w:szCs w:val="21"/>
              </w:rPr>
              <w:drawing>
                <wp:inline distT="0" distB="0" distL="0" distR="0">
                  <wp:extent cx="425450" cy="584835"/>
                  <wp:effectExtent l="0" t="0" r="0" b="0"/>
                  <wp:docPr id="1" name="图片 1" descr="https://zxxy.swun.edu.cn/__local/F/D8/F2/A377432B6BC42682D41EC14D8BC_8E8BB732_2C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zxxy.swun.edu.cn/__local/F/D8/F2/A377432B6BC42682D41EC14D8BC_8E8BB732_2C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2546">
              <w:rPr>
                <w:rFonts w:ascii="Times New Roman" w:eastAsia="等线" w:hAnsi="Times New Roman" w:cs="Times New Roman"/>
                <w:kern w:val="0"/>
                <w:sz w:val="18"/>
                <w:szCs w:val="18"/>
                <w:lang w:eastAsia="zh-TW"/>
              </w:rPr>
              <w:t>×100×</w:t>
            </w:r>
            <w:r w:rsidRPr="003D2546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4</w:t>
            </w:r>
            <w:r w:rsidRPr="003D2546">
              <w:rPr>
                <w:rFonts w:ascii="Times New Roman" w:eastAsia="等线" w:hAnsi="Times New Roman" w:cs="Times New Roman"/>
                <w:kern w:val="0"/>
                <w:sz w:val="18"/>
                <w:szCs w:val="18"/>
                <w:lang w:eastAsia="zh-TW"/>
              </w:rPr>
              <w:t>0%</w:t>
            </w: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  <w:lang w:eastAsia="zh-TW"/>
              </w:rPr>
              <w:t>)</w:t>
            </w:r>
          </w:p>
        </w:tc>
        <w:tc>
          <w:tcPr>
            <w:tcW w:w="13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  <w:lang w:eastAsia="zh-TW"/>
              </w:rPr>
              <w:t>初试</w:t>
            </w:r>
          </w:p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130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  <w:lang w:eastAsia="zh-TW"/>
              </w:rPr>
              <w:t>复试</w:t>
            </w:r>
          </w:p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29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复试</w:t>
            </w:r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137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TW"/>
              </w:rPr>
              <w:t>思想政治素质、品德考核</w:t>
            </w:r>
            <w:r w:rsidRPr="003D25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是否合格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  <w:lang w:eastAsia="zh-TW"/>
              </w:rPr>
              <w:t>复试</w:t>
            </w:r>
          </w:p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  <w:lang w:eastAsia="zh-TW"/>
              </w:rPr>
              <w:t>是否合格</w:t>
            </w:r>
          </w:p>
        </w:tc>
      </w:tr>
      <w:tr w:rsidR="003D2546" w:rsidRPr="003D2546" w:rsidTr="003D2546">
        <w:trPr>
          <w:trHeight w:val="841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2546" w:rsidRPr="003D2546" w:rsidRDefault="003D2546" w:rsidP="003D254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546" w:rsidRPr="003D2546" w:rsidRDefault="003D2546" w:rsidP="003D254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546" w:rsidRPr="003D2546" w:rsidRDefault="003D2546" w:rsidP="003D254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546" w:rsidRPr="003D2546" w:rsidRDefault="003D2546" w:rsidP="003D254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546" w:rsidRPr="003D2546" w:rsidRDefault="003D2546" w:rsidP="003D254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546" w:rsidRPr="003D2546" w:rsidRDefault="003D2546" w:rsidP="003D254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TW"/>
              </w:rPr>
              <w:t>面试</w:t>
            </w:r>
          </w:p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TW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TW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546" w:rsidRPr="003D2546" w:rsidRDefault="003D2546" w:rsidP="003D254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546" w:rsidRPr="003D2546" w:rsidRDefault="003D2546" w:rsidP="003D2546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</w:tr>
      <w:tr w:rsidR="003D2546" w:rsidRPr="003D2546" w:rsidTr="003D2546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万玛龙珠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proofErr w:type="gramStart"/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一</w:t>
            </w:r>
            <w:proofErr w:type="gramEnd"/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</w:rPr>
              <w:t>77.55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</w:rPr>
              <w:t>374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</w:rPr>
              <w:t>245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</w:rPr>
              <w:t>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</w:rPr>
              <w:t>43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合格</w:t>
            </w:r>
          </w:p>
        </w:tc>
      </w:tr>
      <w:tr w:rsidR="003D2546" w:rsidRPr="003D2546" w:rsidTr="003D2546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日</w:t>
            </w:r>
            <w:proofErr w:type="gramStart"/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旦措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proofErr w:type="gramStart"/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一</w:t>
            </w:r>
            <w:proofErr w:type="gramEnd"/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</w:rPr>
              <w:t>77.45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</w:rPr>
              <w:t>376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</w:rPr>
              <w:t>242.5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</w:rPr>
              <w:t>90.5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</w:rPr>
              <w:t>41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合格</w:t>
            </w:r>
          </w:p>
        </w:tc>
      </w:tr>
      <w:tr w:rsidR="003D2546" w:rsidRPr="003D2546" w:rsidTr="003D2546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郎</w:t>
            </w:r>
            <w:proofErr w:type="gramStart"/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措</w:t>
            </w:r>
            <w:proofErr w:type="gramEnd"/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proofErr w:type="gramStart"/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一</w:t>
            </w:r>
            <w:proofErr w:type="gramEnd"/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</w:rPr>
              <w:t>75.79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</w:rPr>
              <w:t>373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</w:rPr>
              <w:t>232.75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</w:rPr>
              <w:t>88.75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kern w:val="0"/>
                <w:sz w:val="28"/>
                <w:szCs w:val="28"/>
              </w:rPr>
              <w:t>45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3D254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合格</w:t>
            </w:r>
          </w:p>
        </w:tc>
      </w:tr>
      <w:tr w:rsidR="003D2546" w:rsidRPr="003D2546" w:rsidTr="003D2546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3D2546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2546" w:rsidRPr="003D2546" w:rsidRDefault="003D2546" w:rsidP="003D2546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F12658" w:rsidRDefault="00F12658">
      <w:bookmarkStart w:id="3" w:name="_GoBack"/>
      <w:bookmarkEnd w:id="3"/>
    </w:p>
    <w:sectPr w:rsidR="00F126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07B"/>
    <w:rsid w:val="003D2546"/>
    <w:rsid w:val="00EA107B"/>
    <w:rsid w:val="00F1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D254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D2546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Balloon Text"/>
    <w:basedOn w:val="a"/>
    <w:link w:val="Char"/>
    <w:uiPriority w:val="99"/>
    <w:semiHidden/>
    <w:unhideWhenUsed/>
    <w:rsid w:val="003D254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D25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D254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D2546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Balloon Text"/>
    <w:basedOn w:val="a"/>
    <w:link w:val="Char"/>
    <w:uiPriority w:val="99"/>
    <w:semiHidden/>
    <w:unhideWhenUsed/>
    <w:rsid w:val="003D254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D25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8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99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2023-05-03T01:29:00Z</dcterms:created>
  <dcterms:modified xsi:type="dcterms:W3CDTF">2023-05-03T01:29:00Z</dcterms:modified>
</cp:coreProperties>
</file>