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Times New Roman" w:hAnsi="Times New Roman" w:eastAsia="黑体" w:cs="Times New Roman"/>
          <w:b/>
          <w:bCs/>
          <w:color w:val="auto"/>
          <w:kern w:val="0"/>
          <w:sz w:val="44"/>
          <w:szCs w:val="44"/>
          <w:u w:val="none"/>
          <w:lang w:val="en-US" w:eastAsia="zh-CN" w:bidi="zh-TW"/>
        </w:rPr>
      </w:pPr>
      <w:bookmarkStart w:id="3" w:name="_GoBack"/>
      <w:bookmarkStart w:id="0" w:name="_Toc67560737"/>
      <w:bookmarkStart w:id="1" w:name="_Toc130304304"/>
      <w:bookmarkStart w:id="2" w:name="_Toc40199200"/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44"/>
          <w:szCs w:val="44"/>
          <w:u w:val="none"/>
          <w:lang w:val="en-US" w:eastAsia="zh-CN" w:bidi="zh-TW"/>
        </w:rPr>
        <w:t>外国语言文学学院2023年硕士研究生招生复试考生</w:t>
      </w:r>
    </w:p>
    <w:p>
      <w:pPr>
        <w:jc w:val="center"/>
        <w:outlineLvl w:val="0"/>
        <w:rPr>
          <w:rFonts w:hint="eastAsia" w:ascii="Times New Roman" w:hAnsi="Times New Roman" w:eastAsia="黑体" w:cs="Times New Roman"/>
          <w:b/>
          <w:bCs/>
          <w:color w:val="auto"/>
          <w:kern w:val="0"/>
          <w:sz w:val="44"/>
          <w:szCs w:val="44"/>
          <w:u w:val="none"/>
          <w:lang w:val="en-US" w:eastAsia="zh-CN" w:bidi="zh-TW"/>
        </w:rPr>
      </w:pPr>
      <w:r>
        <w:rPr>
          <w:rFonts w:hint="eastAsia" w:ascii="Times New Roman" w:hAnsi="Times New Roman" w:eastAsia="黑体" w:cs="Times New Roman"/>
          <w:b/>
          <w:bCs/>
          <w:color w:val="auto"/>
          <w:kern w:val="0"/>
          <w:sz w:val="44"/>
          <w:szCs w:val="44"/>
          <w:u w:val="none"/>
          <w:lang w:val="en-US" w:eastAsia="zh-CN" w:bidi="zh-TW"/>
        </w:rPr>
        <w:t>综合成绩排名总名单（第一批次调剂考生）</w:t>
      </w:r>
    </w:p>
    <w:bookmarkEnd w:id="3"/>
    <w:p>
      <w:pPr>
        <w:jc w:val="center"/>
        <w:outlineLvl w:val="0"/>
        <w:rPr>
          <w:rFonts w:hint="eastAsia" w:ascii="Times New Roman" w:hAnsi="Times New Roman" w:eastAsia="黑体" w:cs="Times New Roman"/>
          <w:color w:val="auto"/>
          <w:kern w:val="0"/>
          <w:sz w:val="34"/>
          <w:szCs w:val="34"/>
          <w:u w:val="single"/>
          <w:lang w:val="en-US" w:eastAsia="zh-CN" w:bidi="zh-TW"/>
        </w:rPr>
      </w:pPr>
    </w:p>
    <w:p>
      <w:pPr>
        <w:jc w:val="center"/>
        <w:outlineLvl w:val="0"/>
        <w:rPr>
          <w:rFonts w:hint="eastAsia" w:ascii="Times New Roman" w:hAnsi="Times New Roman" w:eastAsia="黑体" w:cs="Times New Roman"/>
          <w:color w:val="auto"/>
          <w:kern w:val="0"/>
          <w:sz w:val="34"/>
          <w:szCs w:val="34"/>
          <w:u w:val="single"/>
          <w:lang w:val="en-US" w:eastAsia="zh-CN" w:bidi="zh-TW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color w:val="auto"/>
          <w:kern w:val="0"/>
          <w:sz w:val="34"/>
          <w:szCs w:val="34"/>
          <w:lang w:val="zh-TW" w:eastAsia="zh-TW" w:bidi="zh-TW"/>
        </w:rPr>
      </w:pPr>
      <w:r>
        <w:rPr>
          <w:rFonts w:hint="eastAsia" w:ascii="Times New Roman" w:hAnsi="Times New Roman" w:eastAsia="黑体" w:cs="Times New Roman"/>
          <w:color w:val="auto"/>
          <w:kern w:val="0"/>
          <w:sz w:val="34"/>
          <w:szCs w:val="34"/>
          <w:u w:val="single"/>
          <w:lang w:val="en-US" w:eastAsia="zh-CN" w:bidi="zh-TW"/>
        </w:rPr>
        <w:t xml:space="preserve">英语语言文学 </w:t>
      </w:r>
      <w:r>
        <w:rPr>
          <w:rFonts w:ascii="Times New Roman" w:hAnsi="Times New Roman" w:eastAsia="黑体" w:cs="Times New Roman"/>
          <w:color w:val="auto"/>
          <w:kern w:val="0"/>
          <w:sz w:val="34"/>
          <w:szCs w:val="34"/>
          <w:lang w:val="zh-TW" w:eastAsia="zh-TW" w:bidi="zh-TW"/>
        </w:rPr>
        <w:t>专业202</w:t>
      </w:r>
      <w:r>
        <w:rPr>
          <w:rFonts w:hint="eastAsia" w:ascii="Times New Roman" w:hAnsi="Times New Roman" w:eastAsia="黑体" w:cs="Times New Roman"/>
          <w:color w:val="auto"/>
          <w:kern w:val="0"/>
          <w:sz w:val="34"/>
          <w:szCs w:val="34"/>
          <w:lang w:val="en-US" w:eastAsia="zh-CN" w:bidi="zh-TW"/>
        </w:rPr>
        <w:t>3</w:t>
      </w:r>
      <w:r>
        <w:rPr>
          <w:rFonts w:ascii="Times New Roman" w:hAnsi="Times New Roman" w:eastAsia="黑体" w:cs="Times New Roman"/>
          <w:color w:val="auto"/>
          <w:kern w:val="0"/>
          <w:sz w:val="34"/>
          <w:szCs w:val="34"/>
          <w:lang w:val="zh-TW" w:eastAsia="zh-TW" w:bidi="zh-TW"/>
        </w:rPr>
        <w:t>年复试考生综合成绩排名总名单</w:t>
      </w:r>
      <w:bookmarkEnd w:id="0"/>
      <w:bookmarkEnd w:id="1"/>
      <w:bookmarkEnd w:id="2"/>
    </w:p>
    <w:p>
      <w:pPr>
        <w:adjustRightInd w:val="0"/>
        <w:snapToGrid w:val="0"/>
        <w:jc w:val="left"/>
        <w:rPr>
          <w:rFonts w:ascii="Times New Roman" w:hAnsi="Times New Roman" w:eastAsia="Arial Unicode MS" w:cs="Times New Roman"/>
          <w:b/>
          <w:color w:val="auto"/>
          <w:kern w:val="0"/>
          <w:sz w:val="24"/>
          <w:lang w:val="zh-TW" w:eastAsia="zh-TW" w:bidi="zh-TW"/>
        </w:rPr>
      </w:pPr>
    </w:p>
    <w:tbl>
      <w:tblPr>
        <w:tblStyle w:val="2"/>
        <w:tblW w:w="14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32"/>
        <w:gridCol w:w="1240"/>
        <w:gridCol w:w="2173"/>
        <w:gridCol w:w="1298"/>
        <w:gridCol w:w="1260"/>
        <w:gridCol w:w="1042"/>
        <w:gridCol w:w="990"/>
        <w:gridCol w:w="1020"/>
        <w:gridCol w:w="137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en-US" w:eastAsia="zh-CN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  <w:t>一志愿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lang w:val="en-US" w:eastAsia="zh-CN" w:bidi="zh-TW"/>
              </w:rPr>
              <w:t>/调剂</w:t>
            </w:r>
          </w:p>
        </w:tc>
        <w:tc>
          <w:tcPr>
            <w:tcW w:w="21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CN" w:bidi="zh-TW"/>
              </w:rPr>
              <w:t>总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成绩(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初试成绩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TW" w:bidi="zh-TW"/>
              </w:rPr>
              <w:t>×</w:t>
            </w:r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CN" w:bidi="zh-TW"/>
              </w:rPr>
              <w:t>100</w:t>
            </w:r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TW" w:bidi="zh-TW"/>
              </w:rPr>
              <w:t>×</w:t>
            </w:r>
            <w:r>
              <w:rPr>
                <w:rFonts w:hint="eastAsia"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en-US" w:eastAsia="zh-CN" w:bidi="zh-TW"/>
              </w:rPr>
              <w:t>6</w:t>
            </w:r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TW" w:bidi="zh-TW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TW" w:bidi="zh-TW"/>
              </w:rPr>
              <w:t>×</w:t>
            </w:r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CN" w:bidi="zh-TW"/>
              </w:rPr>
              <w:t>100</w:t>
            </w:r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TW" w:bidi="zh-TW"/>
              </w:rPr>
              <w:t>×</w:t>
            </w:r>
            <w:r>
              <w:rPr>
                <w:rFonts w:hint="eastAsia"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en-US" w:eastAsia="zh-CN" w:bidi="zh-TW"/>
              </w:rPr>
              <w:t>4</w:t>
            </w:r>
            <w:r>
              <w:rPr>
                <w:rFonts w:ascii="Times New Roman" w:hAnsi="Times New Roman" w:eastAsia="Arial Unicode MS" w:cs="Times New Roman"/>
                <w:color w:val="auto"/>
                <w:kern w:val="0"/>
                <w:sz w:val="18"/>
                <w:szCs w:val="21"/>
                <w:lang w:val="zh-TW" w:eastAsia="zh-TW" w:bidi="zh-TW"/>
              </w:rPr>
              <w:t>0%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)</w:t>
            </w:r>
          </w:p>
        </w:tc>
        <w:tc>
          <w:tcPr>
            <w:tcW w:w="129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初试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CN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成绩</w:t>
            </w:r>
          </w:p>
        </w:tc>
        <w:tc>
          <w:tcPr>
            <w:tcW w:w="12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CN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成绩</w:t>
            </w:r>
          </w:p>
        </w:tc>
        <w:tc>
          <w:tcPr>
            <w:tcW w:w="305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CN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CN" w:bidi="zh-TW"/>
              </w:rPr>
              <w:t>复试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CN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  <w:t>思想政治素质、品德考核</w:t>
            </w: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CN" w:bidi="zh-TW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Arial Unicode MS" w:cs="Times New Roman"/>
                <w:color w:val="auto"/>
                <w:kern w:val="0"/>
                <w:sz w:val="24"/>
                <w:lang w:val="zh-TW" w:eastAsia="zh-TW" w:bidi="zh-TW"/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Arial Unicode MS" w:cs="Times New Roman"/>
                <w:color w:val="auto"/>
                <w:kern w:val="0"/>
                <w:sz w:val="24"/>
                <w:lang w:val="zh-TW" w:eastAsia="zh-TW" w:bidi="zh-TW"/>
              </w:rPr>
            </w:pPr>
          </w:p>
        </w:tc>
        <w:tc>
          <w:tcPr>
            <w:tcW w:w="12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Arial Unicode MS" w:cs="Times New Roman"/>
                <w:color w:val="auto"/>
                <w:kern w:val="0"/>
                <w:sz w:val="24"/>
                <w:lang w:val="zh-TW" w:eastAsia="zh-TW" w:bidi="zh-TW"/>
              </w:rPr>
            </w:pPr>
          </w:p>
        </w:tc>
        <w:tc>
          <w:tcPr>
            <w:tcW w:w="21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Arial Unicode MS" w:cs="Times New Roman"/>
                <w:color w:val="auto"/>
                <w:kern w:val="0"/>
                <w:sz w:val="24"/>
                <w:lang w:val="zh-TW" w:eastAsia="zh-TW" w:bidi="zh-TW"/>
              </w:rPr>
            </w:pPr>
          </w:p>
        </w:tc>
        <w:tc>
          <w:tcPr>
            <w:tcW w:w="129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Arial Unicode MS" w:cs="Times New Roman"/>
                <w:color w:val="auto"/>
                <w:kern w:val="0"/>
                <w:sz w:val="24"/>
                <w:lang w:val="zh-TW" w:eastAsia="zh-TW" w:bidi="zh-TW"/>
              </w:rPr>
            </w:pPr>
          </w:p>
        </w:tc>
        <w:tc>
          <w:tcPr>
            <w:tcW w:w="12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Arial Unicode MS" w:cs="Times New Roman"/>
                <w:color w:val="auto"/>
                <w:kern w:val="0"/>
                <w:sz w:val="24"/>
                <w:lang w:val="zh-TW" w:eastAsia="zh-TW" w:bidi="zh-TW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lang w:val="zh-TW" w:eastAsia="zh-CN" w:bidi="zh-TW"/>
              </w:rPr>
              <w:t>笔试成绩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  <w:t>面试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  <w:t>成绩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  <w:t>外语测试成绩</w:t>
            </w:r>
          </w:p>
        </w:tc>
        <w:tc>
          <w:tcPr>
            <w:tcW w:w="13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szCs w:val="28"/>
                <w:lang w:val="zh-TW" w:eastAsia="zh-TW" w:bidi="zh-T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张姝雯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78.20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395.00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231.00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114.00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79.00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38.00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2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余江虹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67.96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413.00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138.00</w:t>
            </w: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138.00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0.00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0.00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3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  <w:t>万玥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  <w:t>398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.00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</w:p>
        </w:tc>
        <w:tc>
          <w:tcPr>
            <w:tcW w:w="10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0"/>
                <w:sz w:val="28"/>
                <w:lang w:val="zh-TW" w:eastAsia="zh-TW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否</w:t>
            </w:r>
          </w:p>
        </w:tc>
      </w:tr>
    </w:tbl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pStyle w:val="4"/>
        <w:spacing w:line="276" w:lineRule="auto"/>
        <w:ind w:firstLine="2720" w:firstLineChars="800"/>
        <w:jc w:val="both"/>
        <w:outlineLvl w:val="0"/>
        <w:rPr>
          <w:rFonts w:ascii="Times New Roman" w:hAnsi="Times New Roman" w:eastAsia="黑体" w:cs="Times New Roman"/>
          <w:color w:val="auto"/>
          <w:sz w:val="34"/>
          <w:szCs w:val="34"/>
        </w:rPr>
      </w:pP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印度语言文学</w:t>
      </w: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</w:t>
      </w:r>
      <w:r>
        <w:rPr>
          <w:rFonts w:ascii="Times New Roman" w:hAnsi="Times New Roman" w:eastAsia="黑体" w:cs="Times New Roman"/>
          <w:color w:val="auto"/>
          <w:sz w:val="34"/>
          <w:szCs w:val="34"/>
        </w:rPr>
        <w:t>专业202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val="en-US" w:eastAsia="zh-CN"/>
        </w:rPr>
        <w:t>3</w:t>
      </w:r>
      <w:r>
        <w:rPr>
          <w:rFonts w:ascii="Times New Roman" w:hAnsi="Times New Roman" w:eastAsia="黑体" w:cs="Times New Roman"/>
          <w:color w:val="auto"/>
          <w:sz w:val="34"/>
          <w:szCs w:val="34"/>
        </w:rPr>
        <w:t>年复试考生综合成绩排名总名单</w:t>
      </w:r>
    </w:p>
    <w:p>
      <w:pPr>
        <w:adjustRightInd w:val="0"/>
        <w:snapToGrid w:val="0"/>
        <w:rPr>
          <w:rFonts w:ascii="Times New Roman" w:hAnsi="Times New Roman" w:cs="Times New Roman"/>
          <w:b/>
          <w:color w:val="auto"/>
        </w:rPr>
      </w:pPr>
    </w:p>
    <w:tbl>
      <w:tblPr>
        <w:tblStyle w:val="2"/>
        <w:tblW w:w="14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32"/>
        <w:gridCol w:w="1240"/>
        <w:gridCol w:w="2173"/>
        <w:gridCol w:w="1373"/>
        <w:gridCol w:w="1307"/>
        <w:gridCol w:w="1003"/>
        <w:gridCol w:w="907"/>
        <w:gridCol w:w="1020"/>
        <w:gridCol w:w="137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kern w:val="0"/>
                <w:sz w:val="24"/>
                <w:lang w:val="zh-TW" w:eastAsia="zh-TW" w:bidi="zh-TW"/>
              </w:rPr>
              <w:t>一志愿</w:t>
            </w: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4"/>
                <w:lang w:val="en-US" w:eastAsia="zh-CN" w:bidi="zh-TW"/>
              </w:rPr>
              <w:t>/调剂</w:t>
            </w:r>
          </w:p>
        </w:tc>
        <w:tc>
          <w:tcPr>
            <w:tcW w:w="21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成绩(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初试成绩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初试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复试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思想政治素质、品德考核</w:t>
            </w:r>
            <w:r>
              <w:rPr>
                <w:rFonts w:ascii="Times New Roman" w:hAnsi="Times New Roman" w:eastAsia="仿宋" w:cs="Times New Roman"/>
                <w:color w:val="auto"/>
                <w:lang w:eastAsia="zh-CN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eastAsia="zh-CN"/>
              </w:rPr>
              <w:t>笔试成绩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面试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成绩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外语测试成绩</w:t>
            </w:r>
          </w:p>
        </w:tc>
        <w:tc>
          <w:tcPr>
            <w:tcW w:w="13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泽登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71.81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319.00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251.50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122.50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89.00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40.00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2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扎西草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67.45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306.00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230.50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106.50</w:t>
            </w: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86.00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38.00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3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罗吾泽让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0"/>
                <w:sz w:val="28"/>
                <w:lang w:val="en-US" w:eastAsia="zh-CN" w:bidi="zh-TW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309.00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9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否</w:t>
            </w:r>
          </w:p>
        </w:tc>
      </w:tr>
    </w:tbl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both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</w:rPr>
      </w:pP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>外国语言学及应用语言学</w:t>
      </w: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color w:val="auto"/>
          <w:sz w:val="34"/>
          <w:szCs w:val="34"/>
        </w:rPr>
        <w:t>专业202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val="en-US" w:eastAsia="zh-CN"/>
        </w:rPr>
        <w:t>3</w:t>
      </w:r>
      <w:r>
        <w:rPr>
          <w:rFonts w:ascii="Times New Roman" w:hAnsi="Times New Roman" w:eastAsia="黑体" w:cs="Times New Roman"/>
          <w:color w:val="auto"/>
          <w:sz w:val="34"/>
          <w:szCs w:val="34"/>
        </w:rPr>
        <w:t>年复试考生综合成绩排名总名单</w:t>
      </w:r>
    </w:p>
    <w:p>
      <w:pPr>
        <w:adjustRightInd w:val="0"/>
        <w:snapToGrid w:val="0"/>
        <w:rPr>
          <w:rFonts w:ascii="Times New Roman" w:hAnsi="Times New Roman" w:cs="Times New Roman"/>
          <w:b/>
          <w:color w:val="auto"/>
        </w:rPr>
      </w:pPr>
    </w:p>
    <w:tbl>
      <w:tblPr>
        <w:tblStyle w:val="2"/>
        <w:tblW w:w="148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032"/>
        <w:gridCol w:w="1240"/>
        <w:gridCol w:w="2173"/>
        <w:gridCol w:w="1239"/>
        <w:gridCol w:w="1290"/>
        <w:gridCol w:w="1071"/>
        <w:gridCol w:w="990"/>
        <w:gridCol w:w="1020"/>
        <w:gridCol w:w="137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一志愿</w:t>
            </w: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/调剂</w:t>
            </w:r>
          </w:p>
        </w:tc>
        <w:tc>
          <w:tcPr>
            <w:tcW w:w="21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总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成绩(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初试成绩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</w:rPr>
                    <m:t>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100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×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</w:rPr>
              <w:t>0%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)</w:t>
            </w:r>
          </w:p>
        </w:tc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初试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29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30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复试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思想政治素质、品德考核</w:t>
            </w:r>
            <w:r>
              <w:rPr>
                <w:rFonts w:ascii="Times New Roman" w:hAnsi="Times New Roman" w:eastAsia="仿宋" w:cs="Times New Roman"/>
                <w:color w:val="auto"/>
                <w:lang w:eastAsia="zh-CN"/>
              </w:rPr>
              <w:t>是否合格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9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9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eastAsia="zh-CN"/>
              </w:rPr>
              <w:t>笔试成绩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面试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成绩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外语测试成绩</w:t>
            </w:r>
          </w:p>
        </w:tc>
        <w:tc>
          <w:tcPr>
            <w:tcW w:w="13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刘悦华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8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0.39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81.00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60.00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125.00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9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0.00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4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5.00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刘杨新雨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7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7.46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78.00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40.75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123.00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8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0.75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罗建园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7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6.65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74.00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38.25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19.00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8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6.25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3.00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4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崔甜甜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7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5.95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71.00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35.75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14.00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8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6.75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5.00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5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谯雪梅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7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5.03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75.00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25.25</w:t>
            </w: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17.00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7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8.25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0.00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6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陈杰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PMingLiU" w:cs="Times New Roman"/>
                <w:color w:val="auto"/>
                <w:sz w:val="28"/>
              </w:rPr>
            </w:pP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PMingLiU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ascii="Times New Roman" w:hAnsi="Times New Roman" w:eastAsia="PMingLiU" w:cs="Times New Roman"/>
                <w:color w:val="auto"/>
                <w:sz w:val="28"/>
              </w:rPr>
              <w:t>75.00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0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</w:tbl>
    <w:p/>
    <w:p/>
    <w:p/>
    <w:p/>
    <w:p/>
    <w:p/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</w:pP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>日语语言文学</w:t>
      </w: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  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eastAsia="zh-CN"/>
        </w:rPr>
        <w:t>专业</w:t>
      </w:r>
      <w:r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  <w:t>202</w:t>
      </w:r>
      <w:r>
        <w:rPr>
          <w:rFonts w:ascii="Times New Roman" w:hAnsi="Times New Roman" w:eastAsia="黑体" w:cs="Times New Roman"/>
          <w:color w:val="auto"/>
          <w:sz w:val="34"/>
          <w:szCs w:val="34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eastAsia="zh-CN"/>
        </w:rPr>
        <w:t>年复试考生综合成绩排名总名单</w:t>
      </w:r>
    </w:p>
    <w:p>
      <w:pPr>
        <w:adjustRightInd w:val="0"/>
        <w:snapToGrid w:val="0"/>
        <w:rPr>
          <w:rFonts w:ascii="Times New Roman" w:hAnsi="Times New Roman" w:cs="Times New Roman"/>
          <w:b/>
          <w:color w:val="auto"/>
          <w:lang w:eastAsia="zh-CN"/>
        </w:rPr>
      </w:pPr>
    </w:p>
    <w:tbl>
      <w:tblPr>
        <w:tblStyle w:val="2"/>
        <w:tblW w:w="14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2030"/>
        <w:gridCol w:w="1239"/>
        <w:gridCol w:w="2172"/>
        <w:gridCol w:w="1373"/>
        <w:gridCol w:w="1307"/>
        <w:gridCol w:w="1073"/>
        <w:gridCol w:w="993"/>
        <w:gridCol w:w="992"/>
        <w:gridCol w:w="124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序号</w:t>
            </w:r>
          </w:p>
        </w:tc>
        <w:tc>
          <w:tcPr>
            <w:tcW w:w="20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考生姓名</w:t>
            </w:r>
          </w:p>
        </w:tc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一志愿</w:t>
            </w:r>
            <w:r>
              <w:rPr>
                <w:rFonts w:ascii="Times New Roman" w:hAnsi="Times New Roman" w:eastAsia="仿宋" w:cs="Times New Roman"/>
                <w:color w:val="auto"/>
                <w:kern w:val="2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lang w:val="en-US" w:eastAsia="zh-CN"/>
              </w:rPr>
              <w:t>调剂</w:t>
            </w:r>
          </w:p>
        </w:tc>
        <w:tc>
          <w:tcPr>
            <w:tcW w:w="21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总成绩</w:t>
            </w:r>
            <w:r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初试成绩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初试总分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×100×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复试成绩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复试总分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×100×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0%</w:t>
            </w:r>
            <w:r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初试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成绩</w:t>
            </w:r>
          </w:p>
        </w:tc>
        <w:tc>
          <w:tcPr>
            <w:tcW w:w="3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复试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成绩</w:t>
            </w: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lang w:eastAsia="zh-CN"/>
              </w:rPr>
              <w:t>思想政治素质、品德考核是否合格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2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</w:tc>
        <w:tc>
          <w:tcPr>
            <w:tcW w:w="2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lang w:eastAsia="zh-CN"/>
              </w:rPr>
              <w:t>笔试成绩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面试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成绩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外语测试成绩</w:t>
            </w: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lang w:eastAsia="zh-CN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李兰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79.01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79.00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251.50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122.00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91.50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38.00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刘婧怡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77.81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77.00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244.25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115.00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88.25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41.00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陈诗佳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404.00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4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杨成爽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388.00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5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曹仁宇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375.00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6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张宇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374.00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</w:tbl>
    <w:p/>
    <w:p/>
    <w:p/>
    <w:p/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</w:pP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日语笔译</w:t>
      </w: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</w:t>
      </w:r>
      <w:r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  <w:t>专业202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val="en-US" w:eastAsia="zh-CN"/>
        </w:rPr>
        <w:t>3</w:t>
      </w:r>
      <w:r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  <w:t>年复试考生综合成绩排名总名单</w:t>
      </w:r>
    </w:p>
    <w:p>
      <w:pPr>
        <w:adjustRightInd w:val="0"/>
        <w:snapToGrid w:val="0"/>
        <w:rPr>
          <w:rFonts w:ascii="Times New Roman" w:hAnsi="Times New Roman" w:cs="Times New Roman"/>
          <w:b/>
          <w:color w:val="auto"/>
          <w:lang w:eastAsia="zh-CN"/>
        </w:rPr>
      </w:pPr>
    </w:p>
    <w:tbl>
      <w:tblPr>
        <w:tblStyle w:val="2"/>
        <w:tblW w:w="148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032"/>
        <w:gridCol w:w="1240"/>
        <w:gridCol w:w="2173"/>
        <w:gridCol w:w="1373"/>
        <w:gridCol w:w="1307"/>
        <w:gridCol w:w="920"/>
        <w:gridCol w:w="990"/>
        <w:gridCol w:w="1020"/>
        <w:gridCol w:w="1374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一志愿</w:t>
            </w:r>
            <w:r>
              <w:rPr>
                <w:rFonts w:hint="eastAsia" w:ascii="Times New Roman" w:hAnsi="Times New Roman" w:eastAsia="仿宋" w:cs="Times New Roman"/>
                <w:color w:val="auto"/>
                <w:lang w:val="en-US" w:eastAsia="zh-CN"/>
              </w:rPr>
              <w:t>/调剂</w:t>
            </w:r>
          </w:p>
        </w:tc>
        <w:tc>
          <w:tcPr>
            <w:tcW w:w="21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总成绩(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初试总分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×100×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复试成绩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lang w:eastAsia="zh-CN"/>
                    </w:rPr>
                    <m:t>复试总分</m:t>
                  </m:r>
                  <m:ctrlPr>
                    <w:rPr>
                      <w:rFonts w:ascii="Cambria Math" w:hAnsi="Cambria Math" w:cs="Times New Roman"/>
                      <w:color w:val="auto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×100×</w:t>
            </w:r>
            <w:r>
              <w:rPr>
                <w:rFonts w:hint="eastAsia" w:ascii="Times New Roman" w:hAnsi="Times New Roman" w:cs="Times New Roman"/>
                <w:color w:val="auto"/>
                <w:sz w:val="18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18"/>
                <w:szCs w:val="21"/>
                <w:lang w:eastAsia="zh-CN"/>
              </w:rPr>
              <w:t>0%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初试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  <w:lang w:eastAsia="zh-CN"/>
              </w:rPr>
              <w:t>复试</w:t>
            </w: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ascii="Times New Roman" w:hAnsi="Times New Roman" w:eastAsia="仿宋" w:cs="Times New Roman"/>
                <w:color w:val="auto"/>
                <w:lang w:eastAsia="zh-CN"/>
              </w:rPr>
              <w:t>思想政治素质、品德考核是否合格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0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03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1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30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lang w:eastAsia="zh-CN"/>
              </w:rPr>
              <w:t>笔试成绩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面试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成绩</w:t>
            </w:r>
          </w:p>
        </w:tc>
        <w:tc>
          <w:tcPr>
            <w:tcW w:w="102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</w:rPr>
            </w:pPr>
            <w:r>
              <w:rPr>
                <w:rFonts w:ascii="Times New Roman" w:hAnsi="Times New Roman" w:eastAsia="仿宋" w:cs="Times New Roman"/>
                <w:color w:val="auto"/>
              </w:rPr>
              <w:t>外语测试成绩</w:t>
            </w:r>
          </w:p>
        </w:tc>
        <w:tc>
          <w:tcPr>
            <w:tcW w:w="13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徐焕然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80.44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379.00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262.20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130.00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86.80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45.40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张超雯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79.56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379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.0</w:t>
            </w: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255.60</w:t>
            </w: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126.00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87.80</w:t>
            </w: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41.80</w:t>
            </w: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杨佳敏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410.00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仿宋" w:cs="Times New Roman"/>
                <w:color w:val="auto"/>
                <w:sz w:val="28"/>
                <w:lang w:val="en-US" w:eastAsia="zh-CN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4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张胜岩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386.00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5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李强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384.00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6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涂芷悦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384.00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7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谷苑源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382.00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8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傅康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381.00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9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陈芊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380.00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10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朱竞骁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380.00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11</w:t>
            </w:r>
          </w:p>
        </w:tc>
        <w:tc>
          <w:tcPr>
            <w:tcW w:w="2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董婷</w:t>
            </w:r>
          </w:p>
        </w:tc>
        <w:tc>
          <w:tcPr>
            <w:tcW w:w="12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379.00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</w:tbl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both"/>
        <w:outlineLvl w:val="0"/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</w:pPr>
    </w:p>
    <w:p>
      <w:pPr>
        <w:jc w:val="center"/>
        <w:outlineLvl w:val="0"/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</w:pP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>朝鲜语笔译</w:t>
      </w:r>
      <w:r>
        <w:rPr>
          <w:rFonts w:ascii="Times New Roman" w:hAnsi="Times New Roman" w:eastAsia="黑体" w:cs="Times New Roman"/>
          <w:color w:val="auto"/>
          <w:sz w:val="34"/>
          <w:szCs w:val="34"/>
          <w:u w:val="single"/>
          <w:lang w:val="en-US" w:eastAsia="zh-CN"/>
        </w:rPr>
        <w:t xml:space="preserve">    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eastAsia="zh-CN"/>
        </w:rPr>
        <w:t>专业</w:t>
      </w:r>
      <w:r>
        <w:rPr>
          <w:rFonts w:ascii="Times New Roman" w:hAnsi="Times New Roman" w:eastAsia="黑体" w:cs="Times New Roman"/>
          <w:color w:val="auto"/>
          <w:sz w:val="34"/>
          <w:szCs w:val="34"/>
          <w:lang w:eastAsia="zh-CN"/>
        </w:rPr>
        <w:t>202</w:t>
      </w:r>
      <w:r>
        <w:rPr>
          <w:rFonts w:ascii="Times New Roman" w:hAnsi="Times New Roman" w:eastAsia="黑体" w:cs="Times New Roman"/>
          <w:color w:val="auto"/>
          <w:sz w:val="34"/>
          <w:szCs w:val="34"/>
          <w:lang w:val="en-US" w:eastAsia="zh-CN"/>
        </w:rPr>
        <w:t>3</w:t>
      </w:r>
      <w:r>
        <w:rPr>
          <w:rFonts w:hint="eastAsia" w:ascii="Times New Roman" w:hAnsi="Times New Roman" w:eastAsia="黑体" w:cs="Times New Roman"/>
          <w:color w:val="auto"/>
          <w:sz w:val="34"/>
          <w:szCs w:val="34"/>
          <w:lang w:eastAsia="zh-CN"/>
        </w:rPr>
        <w:t>年复试考生综合成绩排名总名单</w:t>
      </w:r>
    </w:p>
    <w:p>
      <w:pPr>
        <w:adjustRightInd w:val="0"/>
        <w:snapToGrid w:val="0"/>
        <w:rPr>
          <w:rFonts w:ascii="Times New Roman" w:hAnsi="Times New Roman" w:cs="Times New Roman"/>
          <w:b/>
          <w:color w:val="auto"/>
          <w:lang w:eastAsia="zh-CN"/>
        </w:rPr>
      </w:pPr>
    </w:p>
    <w:tbl>
      <w:tblPr>
        <w:tblStyle w:val="2"/>
        <w:tblW w:w="148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7"/>
        <w:gridCol w:w="2030"/>
        <w:gridCol w:w="1239"/>
        <w:gridCol w:w="2172"/>
        <w:gridCol w:w="1373"/>
        <w:gridCol w:w="1307"/>
        <w:gridCol w:w="1073"/>
        <w:gridCol w:w="993"/>
        <w:gridCol w:w="992"/>
        <w:gridCol w:w="1246"/>
        <w:gridCol w:w="14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  <w:jc w:val="center"/>
        </w:trPr>
        <w:tc>
          <w:tcPr>
            <w:tcW w:w="10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序号</w:t>
            </w:r>
          </w:p>
        </w:tc>
        <w:tc>
          <w:tcPr>
            <w:tcW w:w="20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考生姓名</w:t>
            </w:r>
          </w:p>
        </w:tc>
        <w:tc>
          <w:tcPr>
            <w:tcW w:w="123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一志愿</w:t>
            </w:r>
            <w:r>
              <w:rPr>
                <w:rFonts w:ascii="Times New Roman" w:hAnsi="Times New Roman" w:eastAsia="仿宋" w:cs="Times New Roman"/>
                <w:color w:val="auto"/>
                <w:kern w:val="2"/>
                <w:lang w:val="en-US" w:eastAsia="zh-CN"/>
              </w:rPr>
              <w:t>/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lang w:val="en-US" w:eastAsia="zh-CN"/>
              </w:rPr>
              <w:t>调剂</w:t>
            </w:r>
          </w:p>
        </w:tc>
        <w:tc>
          <w:tcPr>
            <w:tcW w:w="217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总成绩</w:t>
            </w:r>
            <w:r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(</w:t>
            </w:r>
            <m:oMath>
              <m:f>
                <m:fP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初试成绩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初试总分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×100×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0%+</w:t>
            </w:r>
            <m:oMath>
              <m:f>
                <m:fP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复试成绩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auto"/>
                      <w:kern w:val="2"/>
                      <w:lang w:eastAsia="zh-CN"/>
                    </w:rPr>
                    <m:t>复试总分</m:t>
                  </m:r>
                  <m:ctrlPr>
                    <w:rPr>
                      <w:rFonts w:ascii="Cambria Math" w:hAnsi="Cambria Math" w:cs="Times New Roman"/>
                      <w:kern w:val="2"/>
                    </w:rPr>
                  </m:ctrlPr>
                </m:den>
              </m:f>
            </m:oMath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×100×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val="en-US" w:eastAsia="zh-CN"/>
              </w:rPr>
              <w:t>4</w:t>
            </w:r>
            <w:r>
              <w:rPr>
                <w:rFonts w:ascii="Times New Roman" w:hAnsi="Times New Roman" w:cs="Times New Roman"/>
                <w:color w:val="auto"/>
                <w:kern w:val="2"/>
                <w:sz w:val="18"/>
                <w:szCs w:val="21"/>
                <w:lang w:eastAsia="zh-CN"/>
              </w:rPr>
              <w:t>0%</w:t>
            </w:r>
            <w:r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初试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成绩</w:t>
            </w:r>
          </w:p>
        </w:tc>
        <w:tc>
          <w:tcPr>
            <w:tcW w:w="305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  <w:t>复试</w:t>
            </w: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成绩</w:t>
            </w:r>
          </w:p>
        </w:tc>
        <w:tc>
          <w:tcPr>
            <w:tcW w:w="12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lang w:eastAsia="zh-CN"/>
              </w:rPr>
              <w:t>思想政治素质、品德考核是否合格</w:t>
            </w:r>
          </w:p>
        </w:tc>
        <w:tc>
          <w:tcPr>
            <w:tcW w:w="14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复试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  <w:t>是否合格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10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20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123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val="en-US" w:eastAsia="zh-CN"/>
              </w:rPr>
            </w:pPr>
          </w:p>
        </w:tc>
        <w:tc>
          <w:tcPr>
            <w:tcW w:w="217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3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  <w:lang w:eastAsia="zh-CN"/>
              </w:rPr>
              <w:t>笔试成绩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面试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成绩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仿宋" w:cs="Times New Roman"/>
                <w:color w:val="auto"/>
                <w:kern w:val="2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kern w:val="2"/>
              </w:rPr>
              <w:t>外语测试成绩</w:t>
            </w:r>
          </w:p>
        </w:tc>
        <w:tc>
          <w:tcPr>
            <w:tcW w:w="12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lang w:eastAsia="zh-CN"/>
              </w:rPr>
            </w:pPr>
          </w:p>
        </w:tc>
        <w:tc>
          <w:tcPr>
            <w:tcW w:w="14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" w:cs="Times New Roman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1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王锶渝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76.33</w:t>
            </w: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387.00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224.20</w:t>
            </w: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95.00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87.80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41.40</w:t>
            </w: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2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许晴瑜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389.00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  <w:lang w:eastAsia="zh-CN"/>
              </w:rPr>
              <w:t>3</w:t>
            </w:r>
          </w:p>
        </w:tc>
        <w:tc>
          <w:tcPr>
            <w:tcW w:w="20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李莎莎</w:t>
            </w:r>
          </w:p>
        </w:tc>
        <w:tc>
          <w:tcPr>
            <w:tcW w:w="12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调剂</w:t>
            </w:r>
          </w:p>
        </w:tc>
        <w:tc>
          <w:tcPr>
            <w:tcW w:w="21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3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387.00</w:t>
            </w:r>
          </w:p>
        </w:tc>
        <w:tc>
          <w:tcPr>
            <w:tcW w:w="13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2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仿宋" w:cs="Times New Roman"/>
                <w:color w:val="auto"/>
                <w:sz w:val="28"/>
              </w:rPr>
            </w:pPr>
            <w:r>
              <w:rPr>
                <w:rFonts w:hint="eastAsia" w:ascii="Times New Roman" w:hAnsi="Times New Roman" w:eastAsia="仿宋" w:cs="Times New Roman"/>
                <w:color w:val="auto"/>
                <w:sz w:val="28"/>
              </w:rPr>
              <w:t>否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lhODZmZGQwZDZkZTczMGMxMzViZjg4ODMzNWFlMTEifQ=="/>
  </w:docVars>
  <w:rsids>
    <w:rsidRoot w:val="32851C21"/>
    <w:rsid w:val="1D13244B"/>
    <w:rsid w:val="32851C21"/>
    <w:rsid w:val="3D8350AA"/>
    <w:rsid w:val="40E40B34"/>
    <w:rsid w:val="6B90263A"/>
    <w:rsid w:val="76CF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996</Words>
  <Characters>1580</Characters>
  <Lines>0</Lines>
  <Paragraphs>0</Paragraphs>
  <TotalTime>15</TotalTime>
  <ScaleCrop>false</ScaleCrop>
  <LinksUpToDate>false</LinksUpToDate>
  <CharactersWithSpaces>1612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2023-04-11T12:04:00Z</dcterms:created>
  <dc:creator>暗香</dc:creator>
  <cp:lastModifiedBy>暗香</cp:lastModifiedBy>
  <dcterms:modified xsi:type="dcterms:W3CDTF">2023-04-11T12:39:37Z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A516C2EA5D62425596C36E970B3F5918_11</vt:lpwstr>
  </property>
</Properties>
</file>