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71" w:rsidRPr="00F02E71" w:rsidRDefault="00F02E71" w:rsidP="00F02E71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F02E71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教育硕士（教育管理）2023年第二轮调剂复试综合成绩排名公示</w:t>
      </w:r>
    </w:p>
    <w:p w:rsidR="00F02E71" w:rsidRPr="00F02E71" w:rsidRDefault="00F02E71" w:rsidP="00F02E71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F02E71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时间：2023-04-17 点击数：348</w:t>
      </w:r>
    </w:p>
    <w:p w:rsidR="00F02E71" w:rsidRPr="00F02E71" w:rsidRDefault="00F02E71" w:rsidP="00F02E71">
      <w:pPr>
        <w:widowControl/>
        <w:spacing w:line="450" w:lineRule="atLeast"/>
        <w:ind w:firstLine="480"/>
        <w:jc w:val="center"/>
        <w:outlineLvl w:val="1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02E71">
        <w:rPr>
          <w:rFonts w:ascii="宋体" w:eastAsia="宋体" w:hAnsi="宋体" w:cs="宋体" w:hint="eastAsia"/>
          <w:b/>
          <w:bCs/>
          <w:color w:val="666666"/>
          <w:kern w:val="0"/>
          <w:sz w:val="36"/>
          <w:szCs w:val="36"/>
        </w:rPr>
        <w:t>教育硕士（教育管理）2023年第二轮调剂复试综合成绩排名公示</w:t>
      </w:r>
    </w:p>
    <w:p w:rsidR="00F02E71" w:rsidRPr="00F02E71" w:rsidRDefault="00F02E71" w:rsidP="00F02E71">
      <w:pPr>
        <w:widowControl/>
        <w:shd w:val="clear" w:color="auto" w:fill="FFFFFF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02E7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根据《西南民族大学2023年硕士研究生招生复试录取工作办法》，教育学与心理学学院于2023年4月16-17日组织教育硕士（教育管理领域，专业代码045101）第二轮调剂考生的招生复试。现将复试成绩排名予以公示，公示期为3天。考生若有异议，可来电咨询或到场查看复试录像。</w:t>
      </w:r>
    </w:p>
    <w:p w:rsidR="00F02E71" w:rsidRPr="00F02E71" w:rsidRDefault="00F02E71" w:rsidP="00F02E71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02E7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咨询及投诉电话：028-85708041</w:t>
      </w:r>
    </w:p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1070"/>
        <w:gridCol w:w="728"/>
        <w:gridCol w:w="1511"/>
        <w:gridCol w:w="920"/>
        <w:gridCol w:w="1028"/>
        <w:gridCol w:w="746"/>
        <w:gridCol w:w="820"/>
        <w:gridCol w:w="694"/>
        <w:gridCol w:w="910"/>
        <w:gridCol w:w="845"/>
      </w:tblGrid>
      <w:tr w:rsidR="00F02E71" w:rsidRPr="00F02E71" w:rsidTr="00F02E71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一</w:t>
            </w:r>
            <w:proofErr w:type="gramEnd"/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志愿</w:t>
            </w:r>
            <w:r w:rsidRPr="00F02E71">
              <w:rPr>
                <w:rFonts w:ascii="Times New Roman" w:eastAsia="仿宋" w:hAnsi="Times New Roman" w:cs="Times New Roman"/>
                <w:kern w:val="0"/>
                <w:szCs w:val="21"/>
              </w:rPr>
              <w:t>/</w:t>
            </w: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F02E71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Calibri" w:eastAsia="宋体" w:hAnsi="Calibri" w:cs="Calibri"/>
                <w:noProof/>
                <w:kern w:val="0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382905" cy="287020"/>
                      <wp:effectExtent l="0" t="0" r="0" b="0"/>
                      <wp:docPr id="2" name="矩形 2" descr="https://jyxxlxxy.swun.edu.cn/system/editor/ueditor_news/themes/default/images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82905" cy="287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2" o:spid="_x0000_s1026" alt="说明: https://jyxxlxxy.swun.edu.cn/system/editor/ueditor_news/themes/default/images/spacer.gif" style="width:30.15pt;height:2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02E7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×100×60%+</w:t>
            </w:r>
            <w:r>
              <w:rPr>
                <w:rFonts w:ascii="Calibri" w:eastAsia="宋体" w:hAnsi="Calibri" w:cs="Calibri"/>
                <w:noProof/>
                <w:kern w:val="0"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382905" cy="287020"/>
                      <wp:effectExtent l="0" t="0" r="0" b="0"/>
                      <wp:docPr id="1" name="矩形 1" descr="https://jyxxlxxy.swun.edu.cn/system/editor/ueditor_news/themes/default/images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82905" cy="287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1" o:spid="_x0000_s1026" alt="说明: https://jyxxlxxy.swun.edu.cn/system/editor/ueditor_news/themes/default/images/spacer.gif" style="width:30.15pt;height:2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02E7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×100×40%</w:t>
            </w:r>
            <w:r w:rsidRPr="00F02E71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F02E71" w:rsidRPr="00F02E71" w:rsidTr="00F02E71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面试</w:t>
            </w:r>
          </w:p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Times New Roman" w:hint="eastAsia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E71" w:rsidRPr="00F02E71" w:rsidRDefault="00F02E71" w:rsidP="00F02E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瞿婧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85.11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唐净</w:t>
            </w:r>
            <w:proofErr w:type="gramStart"/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净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82.93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276.4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90.4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黄琦媚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82.28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261.6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lastRenderedPageBreak/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曾蓉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81.89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270.4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90.4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李希玲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81.72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268.2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91.2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孙君怡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81.69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陈思洁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80.76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262.8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张淼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78.44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245.4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86.4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张雪芹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74.04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235.8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74.8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F02E71" w:rsidRPr="00F02E71" w:rsidTr="00F02E71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邓阿芳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Cs w:val="21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70.03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210.2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2E71" w:rsidRPr="00F02E71" w:rsidRDefault="00F02E71" w:rsidP="00F02E7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2E71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F02E71" w:rsidRPr="00F02E71" w:rsidRDefault="00F02E71" w:rsidP="00F02E71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F02E71" w:rsidRPr="00F02E71" w:rsidRDefault="00F02E71" w:rsidP="00F02E71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F02E71" w:rsidRPr="00F02E71" w:rsidRDefault="00F02E71" w:rsidP="00F02E71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F02E71" w:rsidRPr="00F02E71" w:rsidRDefault="00F02E71" w:rsidP="00F02E71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02E7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教育学与心理学学院</w:t>
      </w:r>
    </w:p>
    <w:p w:rsidR="00F02E71" w:rsidRPr="00F02E71" w:rsidRDefault="00F02E71" w:rsidP="00F02E71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02E7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2023年4月17日</w:t>
      </w:r>
    </w:p>
    <w:p w:rsidR="005D3AD0" w:rsidRDefault="005D3AD0">
      <w:bookmarkStart w:id="0" w:name="_GoBack"/>
      <w:bookmarkEnd w:id="0"/>
    </w:p>
    <w:sectPr w:rsidR="005D3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15"/>
    <w:rsid w:val="00212815"/>
    <w:rsid w:val="005D3AD0"/>
    <w:rsid w:val="00F0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02E7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02E7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F02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2E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02E7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02E7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F02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2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887642002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7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2023-05-02T03:00:00Z</dcterms:created>
  <dcterms:modified xsi:type="dcterms:W3CDTF">2023-05-02T03:00:00Z</dcterms:modified>
</cp:coreProperties>
</file>