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6D3" w:rsidRPr="00E416D3" w:rsidRDefault="00E416D3" w:rsidP="00E416D3">
      <w:pPr>
        <w:widowControl/>
        <w:shd w:val="clear" w:color="auto" w:fill="FFFFFF"/>
        <w:spacing w:line="750" w:lineRule="atLeast"/>
        <w:jc w:val="center"/>
        <w:outlineLvl w:val="2"/>
        <w:rPr>
          <w:rFonts w:ascii="微软雅黑" w:eastAsia="微软雅黑" w:hAnsi="微软雅黑" w:cs="宋体"/>
          <w:b/>
          <w:bCs/>
          <w:color w:val="BC2427"/>
          <w:kern w:val="0"/>
          <w:sz w:val="36"/>
          <w:szCs w:val="36"/>
        </w:rPr>
      </w:pPr>
      <w:r w:rsidRPr="00E416D3">
        <w:rPr>
          <w:rFonts w:ascii="微软雅黑" w:eastAsia="微软雅黑" w:hAnsi="微软雅黑" w:cs="宋体" w:hint="eastAsia"/>
          <w:b/>
          <w:bCs/>
          <w:color w:val="BC2427"/>
          <w:kern w:val="0"/>
          <w:sz w:val="36"/>
          <w:szCs w:val="36"/>
        </w:rPr>
        <w:t>旅游与历史文化学院2023年硕士研究生招生调剂复试工作通知</w:t>
      </w:r>
    </w:p>
    <w:p w:rsidR="00E416D3" w:rsidRPr="00E416D3" w:rsidRDefault="00E416D3" w:rsidP="00E416D3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416D3">
        <w:rPr>
          <w:rFonts w:ascii="微软雅黑" w:eastAsia="微软雅黑" w:hAnsi="微软雅黑" w:cs="宋体" w:hint="eastAsia"/>
          <w:color w:val="727272"/>
          <w:kern w:val="0"/>
          <w:szCs w:val="21"/>
          <w:shd w:val="clear" w:color="auto" w:fill="F6F6F6"/>
        </w:rPr>
        <w:t>发布日期：2023-04-06　　来源： 　　点击量：644</w:t>
      </w: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  <w:r w:rsidRPr="00E416D3">
        <w:rPr>
          <w:rFonts w:ascii="宋体" w:eastAsia="宋体" w:hAnsi="宋体" w:cs="宋体" w:hint="eastAsia"/>
          <w:color w:val="727272"/>
          <w:kern w:val="0"/>
          <w:sz w:val="24"/>
          <w:szCs w:val="24"/>
          <w:shd w:val="clear" w:color="auto" w:fill="FFFFFF"/>
        </w:rPr>
        <w:t>为进一步加强我校硕士研究生招生考试复试工作的管理，确保研究生招生复试录取工作顺利进行，根据《西南民族大学2023年硕士研究生招生复试录取工作办法》、《西南民族大学2023年硕士硏究生招生复试工作方案》、《西南民族大学2</w:t>
      </w:r>
      <w:r w:rsidRPr="00E416D3">
        <w:rPr>
          <w:rFonts w:ascii="微软雅黑" w:eastAsia="微软雅黑" w:hAnsi="微软雅黑" w:cs="宋体" w:hint="eastAsia"/>
          <w:color w:val="727272"/>
          <w:kern w:val="0"/>
          <w:sz w:val="24"/>
          <w:szCs w:val="24"/>
          <w:shd w:val="clear" w:color="auto" w:fill="FFFFFF"/>
        </w:rPr>
        <w:t>023</w:t>
      </w:r>
      <w:r w:rsidRPr="00E416D3">
        <w:rPr>
          <w:rFonts w:ascii="宋体" w:eastAsia="宋体" w:hAnsi="宋体" w:cs="宋体" w:hint="eastAsia"/>
          <w:color w:val="727272"/>
          <w:kern w:val="0"/>
          <w:sz w:val="24"/>
          <w:szCs w:val="24"/>
          <w:shd w:val="clear" w:color="auto" w:fill="FFFFFF"/>
        </w:rPr>
        <w:t>年硕士研究生招生调剂工作办法》、《西南民族大学2023年硕士研究生招生复试考生须知》等规定，结合学院实际情况，拟定本通知。</w:t>
      </w: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left="525"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left="525"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left="525"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  <w:r w:rsidRPr="00E416D3">
        <w:rPr>
          <w:rFonts w:ascii="微软雅黑" w:eastAsia="微软雅黑" w:hAnsi="微软雅黑" w:cs="宋体" w:hint="eastAsia"/>
          <w:color w:val="727272"/>
          <w:kern w:val="0"/>
          <w:sz w:val="24"/>
          <w:szCs w:val="24"/>
          <w:shd w:val="clear" w:color="auto" w:fill="FFFFFF"/>
        </w:rPr>
        <w:t>一、 </w:t>
      </w:r>
      <w:r w:rsidRPr="00E416D3">
        <w:rPr>
          <w:rFonts w:ascii="宋体" w:eastAsia="宋体" w:hAnsi="宋体" w:cs="宋体" w:hint="eastAsia"/>
          <w:b/>
          <w:bCs/>
          <w:color w:val="727272"/>
          <w:kern w:val="0"/>
          <w:sz w:val="24"/>
          <w:szCs w:val="24"/>
          <w:shd w:val="clear" w:color="auto" w:fill="FFFFFF"/>
        </w:rPr>
        <w:t>复试名单</w:t>
      </w:r>
    </w:p>
    <w:p w:rsidR="00E416D3" w:rsidRPr="00E416D3" w:rsidRDefault="00E416D3" w:rsidP="00E416D3">
      <w:pPr>
        <w:widowControl/>
        <w:shd w:val="clear" w:color="auto" w:fill="FFFFFF"/>
        <w:spacing w:line="750" w:lineRule="atLeast"/>
        <w:ind w:firstLine="480"/>
        <w:jc w:val="left"/>
        <w:outlineLvl w:val="2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416D3">
        <w:rPr>
          <w:rFonts w:ascii="宋体" w:eastAsia="宋体" w:hAnsi="宋体" w:cs="宋体" w:hint="eastAsia"/>
          <w:color w:val="727272"/>
          <w:kern w:val="0"/>
          <w:sz w:val="24"/>
          <w:szCs w:val="24"/>
        </w:rPr>
        <w:t>详见旅游与历史文化</w:t>
      </w:r>
      <w:proofErr w:type="gramStart"/>
      <w:r w:rsidRPr="00E416D3">
        <w:rPr>
          <w:rFonts w:ascii="宋体" w:eastAsia="宋体" w:hAnsi="宋体" w:cs="宋体" w:hint="eastAsia"/>
          <w:color w:val="727272"/>
          <w:kern w:val="0"/>
          <w:sz w:val="24"/>
          <w:szCs w:val="24"/>
        </w:rPr>
        <w:t>学院官网发布</w:t>
      </w:r>
      <w:proofErr w:type="gramEnd"/>
      <w:r w:rsidRPr="00E416D3">
        <w:rPr>
          <w:rFonts w:ascii="宋体" w:eastAsia="宋体" w:hAnsi="宋体" w:cs="宋体" w:hint="eastAsia"/>
          <w:color w:val="727272"/>
          <w:kern w:val="0"/>
          <w:sz w:val="24"/>
          <w:szCs w:val="24"/>
        </w:rPr>
        <w:t>的《旅游与历史文化学院2</w:t>
      </w:r>
      <w:r w:rsidRPr="00E416D3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023</w:t>
      </w:r>
      <w:r w:rsidRPr="00E416D3">
        <w:rPr>
          <w:rFonts w:ascii="宋体" w:eastAsia="宋体" w:hAnsi="宋体" w:cs="宋体" w:hint="eastAsia"/>
          <w:color w:val="727272"/>
          <w:kern w:val="0"/>
          <w:sz w:val="24"/>
          <w:szCs w:val="24"/>
        </w:rPr>
        <w:t>年各专业调剂复试人员名单》。</w:t>
      </w: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left="525"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  <w:r w:rsidRPr="00E416D3">
        <w:rPr>
          <w:rFonts w:ascii="微软雅黑" w:eastAsia="微软雅黑" w:hAnsi="微软雅黑" w:cs="宋体" w:hint="eastAsia"/>
          <w:color w:val="727272"/>
          <w:kern w:val="0"/>
          <w:sz w:val="24"/>
          <w:szCs w:val="24"/>
          <w:shd w:val="clear" w:color="auto" w:fill="FFFFFF"/>
        </w:rPr>
        <w:t>二、 </w:t>
      </w:r>
      <w:r w:rsidRPr="00E416D3">
        <w:rPr>
          <w:rFonts w:ascii="宋体" w:eastAsia="宋体" w:hAnsi="宋体" w:cs="宋体" w:hint="eastAsia"/>
          <w:b/>
          <w:bCs/>
          <w:color w:val="727272"/>
          <w:kern w:val="0"/>
          <w:sz w:val="24"/>
          <w:szCs w:val="24"/>
          <w:shd w:val="clear" w:color="auto" w:fill="FFFFFF"/>
        </w:rPr>
        <w:t>复试事项</w:t>
      </w: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  <w:r w:rsidRPr="00E416D3">
        <w:rPr>
          <w:rFonts w:ascii="微软雅黑" w:eastAsia="微软雅黑" w:hAnsi="微软雅黑" w:cs="宋体" w:hint="eastAsia"/>
          <w:color w:val="727272"/>
          <w:kern w:val="0"/>
          <w:sz w:val="24"/>
          <w:szCs w:val="24"/>
          <w:shd w:val="clear" w:color="auto" w:fill="FFFFFF"/>
        </w:rPr>
        <w:t>1、</w:t>
      </w:r>
      <w:r w:rsidRPr="00E416D3">
        <w:rPr>
          <w:rFonts w:ascii="宋体" w:eastAsia="宋体" w:hAnsi="宋体" w:cs="宋体" w:hint="eastAsia"/>
          <w:color w:val="727272"/>
          <w:kern w:val="0"/>
          <w:sz w:val="24"/>
          <w:szCs w:val="24"/>
          <w:shd w:val="clear" w:color="auto" w:fill="FFFFFF"/>
        </w:rPr>
        <w:t>复试形式：</w:t>
      </w:r>
      <w:r w:rsidRPr="00E416D3">
        <w:rPr>
          <w:rFonts w:ascii="宋体" w:eastAsia="宋体" w:hAnsi="宋体" w:cs="宋体" w:hint="eastAsia"/>
          <w:b/>
          <w:bCs/>
          <w:color w:val="727272"/>
          <w:kern w:val="0"/>
          <w:sz w:val="24"/>
          <w:szCs w:val="24"/>
          <w:shd w:val="clear" w:color="auto" w:fill="FFFFFF"/>
        </w:rPr>
        <w:t>线下复试（笔试+面试）</w:t>
      </w:r>
      <w:r w:rsidRPr="00E416D3">
        <w:rPr>
          <w:rFonts w:ascii="宋体" w:eastAsia="宋体" w:hAnsi="宋体" w:cs="宋体" w:hint="eastAsia"/>
          <w:color w:val="727272"/>
          <w:kern w:val="0"/>
          <w:sz w:val="24"/>
          <w:szCs w:val="24"/>
          <w:shd w:val="clear" w:color="auto" w:fill="FFFFFF"/>
        </w:rPr>
        <w:t>，复试全程录音录像。</w:t>
      </w: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  <w:r w:rsidRPr="00E416D3">
        <w:rPr>
          <w:rFonts w:ascii="微软雅黑" w:eastAsia="微软雅黑" w:hAnsi="微软雅黑" w:cs="宋体" w:hint="eastAsia"/>
          <w:color w:val="727272"/>
          <w:kern w:val="0"/>
          <w:sz w:val="24"/>
          <w:szCs w:val="24"/>
          <w:shd w:val="clear" w:color="auto" w:fill="FFFFFF"/>
        </w:rPr>
        <w:t>（1）</w:t>
      </w:r>
      <w:r w:rsidRPr="00E416D3">
        <w:rPr>
          <w:rFonts w:ascii="宋体" w:eastAsia="宋体" w:hAnsi="宋体" w:cs="宋体" w:hint="eastAsia"/>
          <w:color w:val="727272"/>
          <w:kern w:val="0"/>
          <w:sz w:val="24"/>
          <w:szCs w:val="24"/>
          <w:shd w:val="clear" w:color="auto" w:fill="FFFFFF"/>
        </w:rPr>
        <w:t>笔试：</w:t>
      </w:r>
      <w:r w:rsidRPr="00E416D3">
        <w:rPr>
          <w:rFonts w:ascii="宋体" w:eastAsia="宋体" w:hAnsi="宋体" w:cs="宋体" w:hint="eastAsia"/>
          <w:b/>
          <w:bCs/>
          <w:color w:val="727272"/>
          <w:kern w:val="0"/>
          <w:sz w:val="24"/>
          <w:szCs w:val="24"/>
          <w:shd w:val="clear" w:color="auto" w:fill="FFFFFF"/>
        </w:rPr>
        <w:t>闭卷笔试</w:t>
      </w:r>
      <w:r w:rsidRPr="00E416D3">
        <w:rPr>
          <w:rFonts w:ascii="宋体" w:eastAsia="宋体" w:hAnsi="宋体" w:cs="宋体" w:hint="eastAsia"/>
          <w:color w:val="727272"/>
          <w:kern w:val="0"/>
          <w:sz w:val="24"/>
          <w:szCs w:val="24"/>
          <w:shd w:val="clear" w:color="auto" w:fill="FFFFFF"/>
        </w:rPr>
        <w:t>，满分150分，考试时间120分钟。笔试科目详见《西南民族大学2023年硕士研究生专业目录》中的复试科目。</w:t>
      </w: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  <w:r w:rsidRPr="00E416D3">
        <w:rPr>
          <w:rFonts w:ascii="微软雅黑" w:eastAsia="微软雅黑" w:hAnsi="微软雅黑" w:cs="宋体" w:hint="eastAsia"/>
          <w:color w:val="727272"/>
          <w:kern w:val="0"/>
          <w:sz w:val="24"/>
          <w:szCs w:val="24"/>
          <w:shd w:val="clear" w:color="auto" w:fill="FFFFFF"/>
        </w:rPr>
        <w:t>（2）</w:t>
      </w:r>
      <w:r w:rsidRPr="00E416D3">
        <w:rPr>
          <w:rFonts w:ascii="宋体" w:eastAsia="宋体" w:hAnsi="宋体" w:cs="宋体" w:hint="eastAsia"/>
          <w:color w:val="727272"/>
          <w:kern w:val="0"/>
          <w:sz w:val="24"/>
          <w:szCs w:val="24"/>
          <w:shd w:val="clear" w:color="auto" w:fill="FFFFFF"/>
        </w:rPr>
        <w:t>综合面试：</w:t>
      </w:r>
      <w:r w:rsidRPr="00E416D3">
        <w:rPr>
          <w:rFonts w:ascii="宋体" w:eastAsia="宋体" w:hAnsi="宋体" w:cs="宋体" w:hint="eastAsia"/>
          <w:b/>
          <w:bCs/>
          <w:color w:val="727272"/>
          <w:kern w:val="0"/>
          <w:sz w:val="24"/>
          <w:szCs w:val="24"/>
          <w:shd w:val="clear" w:color="auto" w:fill="FFFFFF"/>
        </w:rPr>
        <w:t>抽</w:t>
      </w:r>
      <w:proofErr w:type="gramStart"/>
      <w:r w:rsidRPr="00E416D3">
        <w:rPr>
          <w:rFonts w:ascii="宋体" w:eastAsia="宋体" w:hAnsi="宋体" w:cs="宋体" w:hint="eastAsia"/>
          <w:b/>
          <w:bCs/>
          <w:color w:val="727272"/>
          <w:kern w:val="0"/>
          <w:sz w:val="24"/>
          <w:szCs w:val="24"/>
          <w:shd w:val="clear" w:color="auto" w:fill="FFFFFF"/>
        </w:rPr>
        <w:t>题问</w:t>
      </w:r>
      <w:proofErr w:type="gramEnd"/>
      <w:r w:rsidRPr="00E416D3">
        <w:rPr>
          <w:rFonts w:ascii="宋体" w:eastAsia="宋体" w:hAnsi="宋体" w:cs="宋体" w:hint="eastAsia"/>
          <w:b/>
          <w:bCs/>
          <w:color w:val="727272"/>
          <w:kern w:val="0"/>
          <w:sz w:val="24"/>
          <w:szCs w:val="24"/>
          <w:shd w:val="clear" w:color="auto" w:fill="FFFFFF"/>
        </w:rPr>
        <w:t>答</w:t>
      </w:r>
      <w:r w:rsidRPr="00E416D3">
        <w:rPr>
          <w:rFonts w:ascii="宋体" w:eastAsia="宋体" w:hAnsi="宋体" w:cs="宋体" w:hint="eastAsia"/>
          <w:color w:val="727272"/>
          <w:kern w:val="0"/>
          <w:sz w:val="24"/>
          <w:szCs w:val="24"/>
          <w:shd w:val="clear" w:color="auto" w:fill="FFFFFF"/>
        </w:rPr>
        <w:t>，满分100分，面试时间不少于20分钟。</w:t>
      </w: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  <w:r w:rsidRPr="00E416D3">
        <w:rPr>
          <w:rFonts w:ascii="微软雅黑" w:eastAsia="微软雅黑" w:hAnsi="微软雅黑" w:cs="宋体" w:hint="eastAsia"/>
          <w:color w:val="727272"/>
          <w:kern w:val="0"/>
          <w:sz w:val="24"/>
          <w:szCs w:val="24"/>
          <w:shd w:val="clear" w:color="auto" w:fill="FFFFFF"/>
        </w:rPr>
        <w:t>（3）</w:t>
      </w:r>
      <w:r w:rsidRPr="00E416D3">
        <w:rPr>
          <w:rFonts w:ascii="宋体" w:eastAsia="宋体" w:hAnsi="宋体" w:cs="宋体" w:hint="eastAsia"/>
          <w:color w:val="727272"/>
          <w:kern w:val="0"/>
          <w:sz w:val="24"/>
          <w:szCs w:val="24"/>
          <w:shd w:val="clear" w:color="auto" w:fill="FFFFFF"/>
        </w:rPr>
        <w:t>外语听说能力测试：</w:t>
      </w:r>
      <w:r w:rsidRPr="00E416D3">
        <w:rPr>
          <w:rFonts w:ascii="宋体" w:eastAsia="宋体" w:hAnsi="宋体" w:cs="宋体" w:hint="eastAsia"/>
          <w:b/>
          <w:bCs/>
          <w:color w:val="727272"/>
          <w:kern w:val="0"/>
          <w:sz w:val="24"/>
          <w:szCs w:val="24"/>
          <w:shd w:val="clear" w:color="auto" w:fill="FFFFFF"/>
        </w:rPr>
        <w:t>口语、听力</w:t>
      </w:r>
      <w:r w:rsidRPr="00E416D3">
        <w:rPr>
          <w:rFonts w:ascii="宋体" w:eastAsia="宋体" w:hAnsi="宋体" w:cs="宋体" w:hint="eastAsia"/>
          <w:color w:val="727272"/>
          <w:kern w:val="0"/>
          <w:sz w:val="24"/>
          <w:szCs w:val="24"/>
          <w:shd w:val="clear" w:color="auto" w:fill="FFFFFF"/>
        </w:rPr>
        <w:t>（各25分），时间不少于5分钟。</w:t>
      </w: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  <w:r w:rsidRPr="00E416D3">
        <w:rPr>
          <w:rFonts w:ascii="微软雅黑" w:eastAsia="微软雅黑" w:hAnsi="微软雅黑" w:cs="宋体" w:hint="eastAsia"/>
          <w:color w:val="727272"/>
          <w:kern w:val="0"/>
          <w:sz w:val="24"/>
          <w:szCs w:val="24"/>
          <w:shd w:val="clear" w:color="auto" w:fill="FFFFFF"/>
        </w:rPr>
        <w:t>2、</w:t>
      </w:r>
      <w:r w:rsidRPr="00E416D3">
        <w:rPr>
          <w:rFonts w:ascii="宋体" w:eastAsia="宋体" w:hAnsi="宋体" w:cs="宋体" w:hint="eastAsia"/>
          <w:color w:val="727272"/>
          <w:kern w:val="0"/>
          <w:sz w:val="24"/>
          <w:szCs w:val="24"/>
          <w:shd w:val="clear" w:color="auto" w:fill="FFFFFF"/>
        </w:rPr>
        <w:t>复试时间地点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"/>
        <w:gridCol w:w="3475"/>
        <w:gridCol w:w="2081"/>
        <w:gridCol w:w="2081"/>
      </w:tblGrid>
      <w:tr w:rsidR="00E416D3" w:rsidRPr="00E416D3" w:rsidTr="00E416D3">
        <w:trPr>
          <w:trHeight w:val="555"/>
          <w:tblCellSpacing w:w="0" w:type="dxa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23" w:lineRule="atLeast"/>
              <w:ind w:right="75"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shd w:val="clear" w:color="auto" w:fill="FFFFFF"/>
              </w:rPr>
              <w:t>招生专业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23" w:lineRule="atLeast"/>
              <w:ind w:right="75"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shd w:val="clear" w:color="auto" w:fill="FFFFFF"/>
              </w:rPr>
              <w:t>笔试</w:t>
            </w:r>
          </w:p>
          <w:p w:rsidR="00E416D3" w:rsidRPr="00E416D3" w:rsidRDefault="00E416D3" w:rsidP="00E416D3">
            <w:pPr>
              <w:widowControl/>
              <w:spacing w:line="23" w:lineRule="atLeast"/>
              <w:ind w:right="75"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shd w:val="clear" w:color="auto" w:fill="FFFFFF"/>
              </w:rPr>
              <w:t>（武侯校区）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23" w:lineRule="atLeast"/>
              <w:ind w:right="75"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shd w:val="clear" w:color="auto" w:fill="FFFFFF"/>
              </w:rPr>
              <w:t>面试</w:t>
            </w:r>
          </w:p>
          <w:p w:rsidR="00E416D3" w:rsidRPr="00E416D3" w:rsidRDefault="00E416D3" w:rsidP="00E416D3">
            <w:pPr>
              <w:widowControl/>
              <w:spacing w:line="23" w:lineRule="atLeast"/>
              <w:ind w:right="75"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shd w:val="clear" w:color="auto" w:fill="FFFFFF"/>
              </w:rPr>
              <w:t>（武侯校区）</w:t>
            </w:r>
          </w:p>
        </w:tc>
      </w:tr>
      <w:tr w:rsidR="00E416D3" w:rsidRPr="00E416D3" w:rsidTr="00E416D3">
        <w:trPr>
          <w:trHeight w:val="555"/>
          <w:tblCellSpacing w:w="0" w:type="dxa"/>
        </w:trPr>
        <w:tc>
          <w:tcPr>
            <w:tcW w:w="96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23" w:lineRule="atLeast"/>
              <w:ind w:right="75"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shd w:val="clear" w:color="auto" w:fill="FFFFFF"/>
              </w:rPr>
              <w:t>学术</w:t>
            </w:r>
          </w:p>
          <w:p w:rsidR="00E416D3" w:rsidRPr="00E416D3" w:rsidRDefault="00E416D3" w:rsidP="00E416D3">
            <w:pPr>
              <w:widowControl/>
              <w:spacing w:line="23" w:lineRule="atLeast"/>
              <w:ind w:right="75"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shd w:val="clear" w:color="auto" w:fill="FFFFFF"/>
              </w:rPr>
              <w:lastRenderedPageBreak/>
              <w:t>学位</w:t>
            </w:r>
          </w:p>
        </w:tc>
        <w:tc>
          <w:tcPr>
            <w:tcW w:w="3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23" w:lineRule="atLeast"/>
              <w:ind w:right="75" w:firstLine="48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>060200</w:t>
            </w:r>
            <w:r w:rsidRPr="00E416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中国史（中国古代史）</w:t>
            </w:r>
          </w:p>
        </w:tc>
        <w:tc>
          <w:tcPr>
            <w:tcW w:w="226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</w:t>
            </w:r>
            <w:r w:rsidRPr="00E416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11</w:t>
            </w:r>
            <w:r w:rsidRPr="00E416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</w:t>
            </w:r>
            <w:r w:rsidRPr="00E416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</w:t>
            </w:r>
          </w:p>
          <w:p w:rsidR="00E416D3" w:rsidRPr="00E416D3" w:rsidRDefault="00E416D3" w:rsidP="00E416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第一教学楼</w:t>
            </w: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405</w:t>
            </w:r>
          </w:p>
        </w:tc>
        <w:tc>
          <w:tcPr>
            <w:tcW w:w="226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>4</w:t>
            </w:r>
            <w:r w:rsidRPr="00E416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11</w:t>
            </w:r>
            <w:r w:rsidRPr="00E416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13</w:t>
            </w:r>
            <w:r w:rsidRPr="00E416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30</w:t>
            </w:r>
          </w:p>
          <w:p w:rsidR="00E416D3" w:rsidRPr="00E416D3" w:rsidRDefault="00E416D3" w:rsidP="00E416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第一教学楼</w:t>
            </w: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511</w:t>
            </w:r>
          </w:p>
        </w:tc>
      </w:tr>
      <w:tr w:rsidR="00E416D3" w:rsidRPr="00E416D3" w:rsidTr="00E416D3">
        <w:trPr>
          <w:trHeight w:val="55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6D3" w:rsidRPr="00E416D3" w:rsidRDefault="00E416D3" w:rsidP="00E416D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23" w:lineRule="atLeast"/>
              <w:ind w:right="75" w:firstLine="48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060200</w:t>
            </w:r>
            <w:r w:rsidRPr="00E416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中国史（中国近现代史）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6D3" w:rsidRPr="00E416D3" w:rsidRDefault="00E416D3" w:rsidP="00E416D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6D3" w:rsidRPr="00E416D3" w:rsidRDefault="00E416D3" w:rsidP="00E416D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416D3" w:rsidRPr="00E416D3" w:rsidTr="00E416D3">
        <w:trPr>
          <w:trHeight w:val="55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6D3" w:rsidRPr="00E416D3" w:rsidRDefault="00E416D3" w:rsidP="00E416D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23" w:lineRule="atLeast"/>
              <w:ind w:right="75" w:firstLine="48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060200</w:t>
            </w:r>
            <w:r w:rsidRPr="00E416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中国史（中国历史文献学）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6D3" w:rsidRPr="00E416D3" w:rsidRDefault="00E416D3" w:rsidP="00E416D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6D3" w:rsidRPr="00E416D3" w:rsidRDefault="00E416D3" w:rsidP="00E416D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416D3" w:rsidRPr="00E416D3" w:rsidTr="00E416D3">
        <w:trPr>
          <w:trHeight w:val="55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6D3" w:rsidRPr="00E416D3" w:rsidRDefault="00E416D3" w:rsidP="00E416D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23" w:lineRule="atLeast"/>
              <w:ind w:right="75" w:firstLine="48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120203</w:t>
            </w:r>
            <w:r w:rsidRPr="00E416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旅游管理</w:t>
            </w:r>
          </w:p>
        </w:tc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</w:t>
            </w:r>
            <w:r w:rsidRPr="00E416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8</w:t>
            </w:r>
            <w:r w:rsidRPr="00E416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</w:t>
            </w:r>
            <w:r w:rsidRPr="00E416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40</w:t>
            </w:r>
          </w:p>
          <w:p w:rsidR="00E416D3" w:rsidRPr="00E416D3" w:rsidRDefault="00E416D3" w:rsidP="00E416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第一教学楼</w:t>
            </w: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406</w:t>
            </w:r>
          </w:p>
        </w:tc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</w:t>
            </w:r>
            <w:r w:rsidRPr="00E416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8</w:t>
            </w:r>
            <w:r w:rsidRPr="00E416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8</w:t>
            </w:r>
            <w:r w:rsidRPr="00E416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30</w:t>
            </w:r>
          </w:p>
          <w:p w:rsidR="00E416D3" w:rsidRPr="00E416D3" w:rsidRDefault="00E416D3" w:rsidP="00E416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第一教学楼</w:t>
            </w:r>
            <w:r w:rsidRPr="00E416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406</w:t>
            </w:r>
          </w:p>
        </w:tc>
      </w:tr>
    </w:tbl>
    <w:p w:rsidR="00E416D3" w:rsidRPr="00E416D3" w:rsidRDefault="00E416D3" w:rsidP="00E416D3">
      <w:pPr>
        <w:widowControl/>
        <w:shd w:val="clear" w:color="auto" w:fill="FFFFFF"/>
        <w:spacing w:line="23" w:lineRule="atLeast"/>
        <w:ind w:left="525"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left="525"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left="525"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  <w:r w:rsidRPr="00E416D3">
        <w:rPr>
          <w:rFonts w:ascii="微软雅黑" w:eastAsia="微软雅黑" w:hAnsi="微软雅黑" w:cs="宋体" w:hint="eastAsia"/>
          <w:color w:val="727272"/>
          <w:kern w:val="0"/>
          <w:sz w:val="24"/>
          <w:szCs w:val="24"/>
          <w:shd w:val="clear" w:color="auto" w:fill="FFFFFF"/>
        </w:rPr>
        <w:t>三、 </w:t>
      </w:r>
      <w:r w:rsidRPr="00E416D3">
        <w:rPr>
          <w:rFonts w:ascii="宋体" w:eastAsia="宋体" w:hAnsi="宋体" w:cs="宋体" w:hint="eastAsia"/>
          <w:b/>
          <w:bCs/>
          <w:color w:val="727272"/>
          <w:kern w:val="0"/>
          <w:sz w:val="24"/>
          <w:szCs w:val="24"/>
          <w:shd w:val="clear" w:color="auto" w:fill="FFFFFF"/>
        </w:rPr>
        <w:t>复试材料</w:t>
      </w: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  <w:r w:rsidRPr="00E416D3">
        <w:rPr>
          <w:rFonts w:ascii="黑体" w:eastAsia="黑体" w:hAnsi="黑体" w:cs="宋体" w:hint="eastAsia"/>
          <w:b/>
          <w:bCs/>
          <w:color w:val="727272"/>
          <w:kern w:val="0"/>
          <w:sz w:val="24"/>
          <w:szCs w:val="24"/>
          <w:shd w:val="clear" w:color="auto" w:fill="FFFFFF"/>
        </w:rPr>
        <w:t>笔试当天考生需携带以下所有材料的原件及复印件到笔试地点，未带或漏带的考生将视为自动放弃硕士研究生复试资格。（仅针对必要材料）</w:t>
      </w: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  <w:r w:rsidRPr="00E416D3">
        <w:rPr>
          <w:rFonts w:ascii="Times New Roman" w:eastAsia="微软雅黑" w:hAnsi="Times New Roman" w:cs="Times New Roman"/>
          <w:b/>
          <w:bCs/>
          <w:color w:val="727272"/>
          <w:kern w:val="0"/>
          <w:sz w:val="24"/>
          <w:szCs w:val="24"/>
        </w:rPr>
        <w:t>1</w:t>
      </w:r>
      <w:r w:rsidRPr="00E416D3">
        <w:rPr>
          <w:rFonts w:ascii="宋体" w:eastAsia="宋体" w:hAnsi="宋体" w:cs="宋体" w:hint="eastAsia"/>
          <w:b/>
          <w:bCs/>
          <w:color w:val="727272"/>
          <w:kern w:val="0"/>
          <w:sz w:val="24"/>
          <w:szCs w:val="24"/>
        </w:rPr>
        <w:t>、必要材料</w:t>
      </w:r>
    </w:p>
    <w:tbl>
      <w:tblPr>
        <w:tblW w:w="8520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480"/>
        <w:gridCol w:w="2445"/>
        <w:gridCol w:w="4365"/>
      </w:tblGrid>
      <w:tr w:rsidR="00E416D3" w:rsidRPr="00E416D3" w:rsidTr="00E416D3">
        <w:trPr>
          <w:trHeight w:val="600"/>
          <w:tblCellSpacing w:w="0" w:type="dxa"/>
          <w:jc w:val="center"/>
        </w:trPr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考生类别</w:t>
            </w:r>
          </w:p>
        </w:tc>
        <w:tc>
          <w:tcPr>
            <w:tcW w:w="2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4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要求</w:t>
            </w:r>
          </w:p>
        </w:tc>
      </w:tr>
      <w:tr w:rsidR="00E416D3" w:rsidRPr="00E416D3" w:rsidTr="00E416D3">
        <w:trPr>
          <w:trHeight w:val="510"/>
          <w:tblCellSpacing w:w="0" w:type="dxa"/>
          <w:jc w:val="center"/>
        </w:trPr>
        <w:tc>
          <w:tcPr>
            <w:tcW w:w="123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往届生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4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原件、正反面复印件一份</w:t>
            </w:r>
          </w:p>
        </w:tc>
      </w:tr>
      <w:tr w:rsidR="00E416D3" w:rsidRPr="00E416D3" w:rsidTr="00E416D3">
        <w:trPr>
          <w:trHeight w:val="52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6D3" w:rsidRPr="00E416D3" w:rsidRDefault="00E416D3" w:rsidP="00E416D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毕业证、学位证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原件、复印件一份</w:t>
            </w:r>
          </w:p>
        </w:tc>
      </w:tr>
      <w:tr w:rsidR="00E416D3" w:rsidRPr="00E416D3" w:rsidTr="00E416D3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6D3" w:rsidRPr="00E416D3" w:rsidRDefault="00E416D3" w:rsidP="00E416D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教育部学历证书电子注册备案表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一份</w:t>
            </w:r>
          </w:p>
        </w:tc>
      </w:tr>
      <w:tr w:rsidR="00E416D3" w:rsidRPr="00E416D3" w:rsidTr="00E416D3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6D3" w:rsidRPr="00E416D3" w:rsidRDefault="00E416D3" w:rsidP="00E416D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准考证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一份</w:t>
            </w:r>
          </w:p>
        </w:tc>
      </w:tr>
      <w:tr w:rsidR="00E416D3" w:rsidRPr="00E416D3" w:rsidTr="00E416D3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6D3" w:rsidRPr="00E416D3" w:rsidRDefault="00E416D3" w:rsidP="00E416D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复试费缴款证明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截图一份</w:t>
            </w:r>
          </w:p>
        </w:tc>
      </w:tr>
      <w:tr w:rsidR="00E416D3" w:rsidRPr="00E416D3" w:rsidTr="00E416D3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6D3" w:rsidRPr="00E416D3" w:rsidRDefault="00E416D3" w:rsidP="00E416D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2023年西南民族大学硕士研究生招生诚信复试承诺书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一份</w:t>
            </w:r>
          </w:p>
        </w:tc>
      </w:tr>
      <w:tr w:rsidR="00E416D3" w:rsidRPr="00E416D3" w:rsidTr="00E416D3">
        <w:trPr>
          <w:trHeight w:val="480"/>
          <w:tblCellSpacing w:w="0" w:type="dxa"/>
          <w:jc w:val="center"/>
        </w:trPr>
        <w:tc>
          <w:tcPr>
            <w:tcW w:w="123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应届生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原件、正反面复印件一份</w:t>
            </w:r>
          </w:p>
        </w:tc>
      </w:tr>
      <w:tr w:rsidR="00E416D3" w:rsidRPr="00E416D3" w:rsidTr="00E416D3">
        <w:trPr>
          <w:trHeight w:val="48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6D3" w:rsidRPr="00E416D3" w:rsidRDefault="00E416D3" w:rsidP="00E416D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学生证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原件、复印件一份</w:t>
            </w:r>
          </w:p>
        </w:tc>
      </w:tr>
      <w:tr w:rsidR="00E416D3" w:rsidRPr="00E416D3" w:rsidTr="00E416D3">
        <w:trPr>
          <w:trHeight w:val="48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6D3" w:rsidRPr="00E416D3" w:rsidRDefault="00E416D3" w:rsidP="00E416D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教育部学籍在线验证报告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一份</w:t>
            </w:r>
          </w:p>
        </w:tc>
      </w:tr>
      <w:tr w:rsidR="00E416D3" w:rsidRPr="00E416D3" w:rsidTr="00E416D3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6D3" w:rsidRPr="00E416D3" w:rsidRDefault="00E416D3" w:rsidP="00E416D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准考证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一份</w:t>
            </w:r>
          </w:p>
        </w:tc>
      </w:tr>
      <w:tr w:rsidR="00E416D3" w:rsidRPr="00E416D3" w:rsidTr="00E416D3">
        <w:trPr>
          <w:trHeight w:val="63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6D3" w:rsidRPr="00E416D3" w:rsidRDefault="00E416D3" w:rsidP="00E416D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复试费缴款证明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截图一份</w:t>
            </w:r>
          </w:p>
        </w:tc>
      </w:tr>
      <w:tr w:rsidR="00E416D3" w:rsidRPr="00E416D3" w:rsidTr="00E416D3">
        <w:trPr>
          <w:trHeight w:val="63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16D3" w:rsidRPr="00E416D3" w:rsidRDefault="00E416D3" w:rsidP="00E416D3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t>2023年西南民族大学硕士研究生招生</w:t>
            </w: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诚信复试承诺书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16D3" w:rsidRPr="00E416D3" w:rsidRDefault="00E416D3" w:rsidP="00E416D3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16D3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一份</w:t>
            </w:r>
          </w:p>
        </w:tc>
      </w:tr>
    </w:tbl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65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  <w:r w:rsidRPr="00E416D3">
        <w:rPr>
          <w:rFonts w:ascii="微软雅黑" w:eastAsia="微软雅黑" w:hAnsi="微软雅黑" w:cs="宋体" w:hint="eastAsia"/>
          <w:color w:val="727272"/>
          <w:kern w:val="0"/>
          <w:sz w:val="24"/>
          <w:szCs w:val="24"/>
          <w:shd w:val="clear" w:color="auto" w:fill="FFFFFF"/>
        </w:rPr>
        <w:lastRenderedPageBreak/>
        <w:t>2、</w:t>
      </w:r>
      <w:r w:rsidRPr="00E416D3">
        <w:rPr>
          <w:rFonts w:ascii="宋体" w:eastAsia="宋体" w:hAnsi="宋体" w:cs="宋体" w:hint="eastAsia"/>
          <w:b/>
          <w:bCs/>
          <w:color w:val="727272"/>
          <w:kern w:val="0"/>
          <w:sz w:val="24"/>
          <w:szCs w:val="24"/>
          <w:shd w:val="clear" w:color="auto" w:fill="FFFFFF"/>
        </w:rPr>
        <w:t>补充材料</w:t>
      </w: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96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  <w:r w:rsidRPr="00E416D3">
        <w:rPr>
          <w:rFonts w:ascii="宋体" w:eastAsia="宋体" w:hAnsi="宋体" w:cs="宋体" w:hint="eastAsia"/>
          <w:color w:val="727272"/>
          <w:kern w:val="0"/>
          <w:sz w:val="24"/>
          <w:szCs w:val="24"/>
        </w:rPr>
        <w:t>个人简历、大学学习成绩单、毕业论文（设计）摘要、研究成果、专家推荐信、其他材料。以上材料为非必要材料，若考生有意愿准备，可打印5份，现场交由复试老师。</w:t>
      </w: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left="525"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left="525"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  <w:r w:rsidRPr="00E416D3">
        <w:rPr>
          <w:rFonts w:ascii="微软雅黑" w:eastAsia="微软雅黑" w:hAnsi="微软雅黑" w:cs="宋体" w:hint="eastAsia"/>
          <w:color w:val="727272"/>
          <w:kern w:val="0"/>
          <w:sz w:val="24"/>
          <w:szCs w:val="24"/>
          <w:shd w:val="clear" w:color="auto" w:fill="FFFFFF"/>
        </w:rPr>
        <w:t>四、 </w:t>
      </w:r>
      <w:r w:rsidRPr="00E416D3">
        <w:rPr>
          <w:rFonts w:ascii="宋体" w:eastAsia="宋体" w:hAnsi="宋体" w:cs="宋体" w:hint="eastAsia"/>
          <w:b/>
          <w:bCs/>
          <w:color w:val="727272"/>
          <w:kern w:val="0"/>
          <w:sz w:val="24"/>
          <w:szCs w:val="24"/>
          <w:shd w:val="clear" w:color="auto" w:fill="FFFFFF"/>
        </w:rPr>
        <w:t>缴费说明</w:t>
      </w: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  <w:r w:rsidRPr="00E416D3">
        <w:rPr>
          <w:rFonts w:ascii="宋体" w:eastAsia="宋体" w:hAnsi="宋体" w:cs="宋体" w:hint="eastAsia"/>
          <w:color w:val="727272"/>
          <w:kern w:val="0"/>
          <w:sz w:val="24"/>
          <w:szCs w:val="24"/>
          <w:shd w:val="clear" w:color="auto" w:fill="FFFFFF"/>
        </w:rPr>
        <w:t>考生关注“西南民族大学”</w:t>
      </w:r>
      <w:proofErr w:type="gramStart"/>
      <w:r w:rsidRPr="00E416D3">
        <w:rPr>
          <w:rFonts w:ascii="宋体" w:eastAsia="宋体" w:hAnsi="宋体" w:cs="宋体" w:hint="eastAsia"/>
          <w:color w:val="727272"/>
          <w:kern w:val="0"/>
          <w:sz w:val="24"/>
          <w:szCs w:val="24"/>
          <w:shd w:val="clear" w:color="auto" w:fill="FFFFFF"/>
        </w:rPr>
        <w:t>微信公众号</w:t>
      </w:r>
      <w:proofErr w:type="gramEnd"/>
      <w:r w:rsidRPr="00E416D3">
        <w:rPr>
          <w:rFonts w:ascii="宋体" w:eastAsia="宋体" w:hAnsi="宋体" w:cs="宋体" w:hint="eastAsia"/>
          <w:color w:val="727272"/>
          <w:kern w:val="0"/>
          <w:sz w:val="24"/>
          <w:szCs w:val="24"/>
          <w:shd w:val="clear" w:color="auto" w:fill="FFFFFF"/>
        </w:rPr>
        <w:t>，进入公众号，点击“招生信息”——“学生缴费”进入</w:t>
      </w: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  <w:r w:rsidRPr="00E416D3">
        <w:rPr>
          <w:rFonts w:ascii="微软雅黑" w:eastAsia="微软雅黑" w:hAnsi="微软雅黑" w:cs="宋体" w:hint="eastAsia"/>
          <w:color w:val="727272"/>
          <w:kern w:val="0"/>
          <w:sz w:val="24"/>
          <w:szCs w:val="24"/>
          <w:shd w:val="clear" w:color="auto" w:fill="FFFFFF"/>
        </w:rPr>
        <w:t>校园统一支付平台，再点击左上角“报名系统”选择正确的缴费项目缴纳复试费。</w:t>
      </w: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left="525"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left="525"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left="525"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left="525"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  <w:r w:rsidRPr="00E416D3">
        <w:rPr>
          <w:rFonts w:ascii="微软雅黑" w:eastAsia="微软雅黑" w:hAnsi="微软雅黑" w:cs="宋体" w:hint="eastAsia"/>
          <w:color w:val="727272"/>
          <w:kern w:val="0"/>
          <w:sz w:val="24"/>
          <w:szCs w:val="24"/>
          <w:shd w:val="clear" w:color="auto" w:fill="FFFFFF"/>
        </w:rPr>
        <w:t>五、 </w:t>
      </w:r>
      <w:r w:rsidRPr="00E416D3">
        <w:rPr>
          <w:rFonts w:ascii="宋体" w:eastAsia="宋体" w:hAnsi="宋体" w:cs="宋体" w:hint="eastAsia"/>
          <w:b/>
          <w:bCs/>
          <w:color w:val="727272"/>
          <w:kern w:val="0"/>
          <w:sz w:val="24"/>
          <w:szCs w:val="24"/>
          <w:shd w:val="clear" w:color="auto" w:fill="FFFFFF"/>
        </w:rPr>
        <w:t>复试内容</w:t>
      </w: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  <w:r w:rsidRPr="00E416D3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lastRenderedPageBreak/>
        <w:t>参见《西南民族大学2023年硕士研究生招生简章》中有关复试科目及入学考试考查范围。</w:t>
      </w: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left="525"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left="525"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left="525"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left="525"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  <w:r w:rsidRPr="00E416D3">
        <w:rPr>
          <w:rFonts w:ascii="微软雅黑" w:eastAsia="微软雅黑" w:hAnsi="微软雅黑" w:cs="宋体" w:hint="eastAsia"/>
          <w:color w:val="727272"/>
          <w:kern w:val="0"/>
          <w:sz w:val="24"/>
          <w:szCs w:val="24"/>
          <w:shd w:val="clear" w:color="auto" w:fill="FFFFFF"/>
        </w:rPr>
        <w:t>六、 </w:t>
      </w:r>
      <w:r w:rsidRPr="00E416D3">
        <w:rPr>
          <w:rFonts w:ascii="宋体" w:eastAsia="宋体" w:hAnsi="宋体" w:cs="宋体" w:hint="eastAsia"/>
          <w:b/>
          <w:bCs/>
          <w:color w:val="727272"/>
          <w:kern w:val="0"/>
          <w:sz w:val="24"/>
          <w:szCs w:val="24"/>
          <w:shd w:val="clear" w:color="auto" w:fill="FFFFFF"/>
        </w:rPr>
        <w:t>联系电话：028-85707993  俞老师</w:t>
      </w: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  <w:r w:rsidRPr="00E416D3">
        <w:rPr>
          <w:rFonts w:ascii="宋体" w:eastAsia="宋体" w:hAnsi="宋体" w:cs="宋体" w:hint="eastAsia"/>
          <w:b/>
          <w:bCs/>
          <w:color w:val="727272"/>
          <w:kern w:val="0"/>
          <w:sz w:val="24"/>
          <w:szCs w:val="24"/>
          <w:shd w:val="clear" w:color="auto" w:fill="FFFFFF"/>
        </w:rPr>
        <w:t>请所有参加调剂的考生及时扫描下方二</w:t>
      </w:r>
      <w:proofErr w:type="gramStart"/>
      <w:r w:rsidRPr="00E416D3">
        <w:rPr>
          <w:rFonts w:ascii="宋体" w:eastAsia="宋体" w:hAnsi="宋体" w:cs="宋体" w:hint="eastAsia"/>
          <w:b/>
          <w:bCs/>
          <w:color w:val="727272"/>
          <w:kern w:val="0"/>
          <w:sz w:val="24"/>
          <w:szCs w:val="24"/>
          <w:shd w:val="clear" w:color="auto" w:fill="FFFFFF"/>
        </w:rPr>
        <w:t>维码添加微信群聊</w:t>
      </w:r>
      <w:proofErr w:type="gramEnd"/>
      <w:r w:rsidRPr="00E416D3">
        <w:rPr>
          <w:rFonts w:ascii="宋体" w:eastAsia="宋体" w:hAnsi="宋体" w:cs="宋体" w:hint="eastAsia"/>
          <w:b/>
          <w:bCs/>
          <w:color w:val="727272"/>
          <w:kern w:val="0"/>
          <w:sz w:val="24"/>
          <w:szCs w:val="24"/>
          <w:shd w:val="clear" w:color="auto" w:fill="FFFFFF"/>
        </w:rPr>
        <w:t>：</w:t>
      </w:r>
    </w:p>
    <w:p w:rsidR="00E416D3" w:rsidRPr="00E416D3" w:rsidRDefault="00E416D3" w:rsidP="00E416D3">
      <w:pPr>
        <w:widowControl/>
        <w:shd w:val="clear" w:color="auto" w:fill="FFFFFF"/>
        <w:spacing w:after="300" w:line="525" w:lineRule="atLeast"/>
        <w:ind w:firstLine="480"/>
        <w:jc w:val="center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727272"/>
          <w:kern w:val="0"/>
          <w:sz w:val="24"/>
          <w:szCs w:val="24"/>
        </w:rPr>
        <w:drawing>
          <wp:inline distT="0" distB="0" distL="0" distR="0">
            <wp:extent cx="2424430" cy="2626360"/>
            <wp:effectExtent l="0" t="0" r="0" b="2540"/>
            <wp:docPr id="1" name="图片 1" descr="https://lylsxy.swun.edu.cn/__local/D/1B/0C/3D5A1F0889A182411BE82A7BF6A_E2FE6818_9D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ylsxy.swun.edu.cn/__local/D/1B/0C/3D5A1F0889A182411BE82A7BF6A_E2FE6818_9DF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430" cy="262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jc w:val="right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  <w:r w:rsidRPr="00E416D3">
        <w:rPr>
          <w:rFonts w:ascii="宋体" w:eastAsia="宋体" w:hAnsi="宋体" w:cs="宋体" w:hint="eastAsia"/>
          <w:color w:val="727272"/>
          <w:kern w:val="0"/>
          <w:sz w:val="24"/>
          <w:szCs w:val="24"/>
          <w:shd w:val="clear" w:color="auto" w:fill="FFFFFF"/>
        </w:rPr>
        <w:t>旅游与历史文化学院</w:t>
      </w:r>
    </w:p>
    <w:p w:rsidR="00E416D3" w:rsidRPr="00E416D3" w:rsidRDefault="00E416D3" w:rsidP="00E416D3">
      <w:pPr>
        <w:widowControl/>
        <w:shd w:val="clear" w:color="auto" w:fill="FFFFFF"/>
        <w:spacing w:line="23" w:lineRule="atLeast"/>
        <w:ind w:right="75" w:firstLine="480"/>
        <w:jc w:val="right"/>
        <w:rPr>
          <w:rFonts w:ascii="微软雅黑" w:eastAsia="微软雅黑" w:hAnsi="微软雅黑" w:cs="宋体" w:hint="eastAsia"/>
          <w:color w:val="727272"/>
          <w:kern w:val="0"/>
          <w:sz w:val="27"/>
          <w:szCs w:val="27"/>
        </w:rPr>
      </w:pPr>
      <w:r w:rsidRPr="00E416D3">
        <w:rPr>
          <w:rFonts w:ascii="Times New Roman" w:eastAsia="微软雅黑" w:hAnsi="Times New Roman" w:cs="Times New Roman"/>
          <w:color w:val="727272"/>
          <w:kern w:val="0"/>
          <w:sz w:val="24"/>
          <w:szCs w:val="24"/>
          <w:shd w:val="clear" w:color="auto" w:fill="FFFFFF"/>
        </w:rPr>
        <w:t>2023</w:t>
      </w:r>
      <w:r w:rsidRPr="00E416D3">
        <w:rPr>
          <w:rFonts w:ascii="宋体" w:eastAsia="宋体" w:hAnsi="宋体" w:cs="Times New Roman" w:hint="eastAsia"/>
          <w:color w:val="727272"/>
          <w:kern w:val="0"/>
          <w:sz w:val="24"/>
          <w:szCs w:val="24"/>
          <w:shd w:val="clear" w:color="auto" w:fill="FFFFFF"/>
        </w:rPr>
        <w:t>年</w:t>
      </w:r>
      <w:r w:rsidRPr="00E416D3">
        <w:rPr>
          <w:rFonts w:ascii="Times New Roman" w:eastAsia="微软雅黑" w:hAnsi="Times New Roman" w:cs="Times New Roman"/>
          <w:color w:val="727272"/>
          <w:kern w:val="0"/>
          <w:sz w:val="24"/>
          <w:szCs w:val="24"/>
          <w:shd w:val="clear" w:color="auto" w:fill="FFFFFF"/>
        </w:rPr>
        <w:t>4</w:t>
      </w:r>
      <w:r w:rsidRPr="00E416D3">
        <w:rPr>
          <w:rFonts w:ascii="宋体" w:eastAsia="宋体" w:hAnsi="宋体" w:cs="Times New Roman" w:hint="eastAsia"/>
          <w:color w:val="727272"/>
          <w:kern w:val="0"/>
          <w:sz w:val="24"/>
          <w:szCs w:val="24"/>
          <w:shd w:val="clear" w:color="auto" w:fill="FFFFFF"/>
        </w:rPr>
        <w:t>月</w:t>
      </w:r>
      <w:r w:rsidRPr="00E416D3">
        <w:rPr>
          <w:rFonts w:ascii="Times New Roman" w:eastAsia="微软雅黑" w:hAnsi="Times New Roman" w:cs="Times New Roman"/>
          <w:color w:val="727272"/>
          <w:kern w:val="0"/>
          <w:sz w:val="24"/>
          <w:szCs w:val="24"/>
          <w:shd w:val="clear" w:color="auto" w:fill="FFFFFF"/>
        </w:rPr>
        <w:t>6</w:t>
      </w:r>
      <w:r w:rsidRPr="00E416D3">
        <w:rPr>
          <w:rFonts w:ascii="宋体" w:eastAsia="宋体" w:hAnsi="宋体" w:cs="Times New Roman" w:hint="eastAsia"/>
          <w:color w:val="727272"/>
          <w:kern w:val="0"/>
          <w:sz w:val="24"/>
          <w:szCs w:val="24"/>
          <w:shd w:val="clear" w:color="auto" w:fill="FFFFFF"/>
        </w:rPr>
        <w:t>日</w:t>
      </w:r>
    </w:p>
    <w:p w:rsidR="00A97855" w:rsidRPr="00E416D3" w:rsidRDefault="00A97855">
      <w:bookmarkStart w:id="0" w:name="_GoBack"/>
      <w:bookmarkEnd w:id="0"/>
    </w:p>
    <w:sectPr w:rsidR="00A97855" w:rsidRPr="00E416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E02"/>
    <w:rsid w:val="000C3E02"/>
    <w:rsid w:val="00A97855"/>
    <w:rsid w:val="00E4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416D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416D3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E416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416D3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416D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416D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416D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416D3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E416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416D3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416D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416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9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8" w:color="CCCCCC"/>
            <w:right w:val="none" w:sz="0" w:space="0" w:color="auto"/>
          </w:divBdr>
        </w:div>
        <w:div w:id="153950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31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2023-05-02T06:46:00Z</dcterms:created>
  <dcterms:modified xsi:type="dcterms:W3CDTF">2023-05-02T06:46:00Z</dcterms:modified>
</cp:coreProperties>
</file>