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054" w:rsidRPr="004B5054" w:rsidRDefault="004B5054" w:rsidP="004B5054">
      <w:pPr>
        <w:widowControl/>
        <w:shd w:val="clear" w:color="auto" w:fill="FFFFFF"/>
        <w:jc w:val="center"/>
        <w:outlineLvl w:val="0"/>
        <w:rPr>
          <w:rFonts w:ascii="微软雅黑" w:eastAsia="微软雅黑" w:hAnsi="微软雅黑" w:cs="宋体"/>
          <w:color w:val="000000"/>
          <w:kern w:val="36"/>
          <w:sz w:val="27"/>
          <w:szCs w:val="27"/>
        </w:rPr>
      </w:pPr>
      <w:r w:rsidRPr="004B5054">
        <w:rPr>
          <w:rFonts w:ascii="微软雅黑" w:eastAsia="微软雅黑" w:hAnsi="微软雅黑" w:cs="宋体" w:hint="eastAsia"/>
          <w:color w:val="000000"/>
          <w:kern w:val="36"/>
          <w:sz w:val="27"/>
          <w:szCs w:val="27"/>
        </w:rPr>
        <w:t>经济学院2023年硕士研究生应用经济学、理论经济学调剂招生通知</w:t>
      </w:r>
    </w:p>
    <w:p w:rsidR="004B5054" w:rsidRPr="004B5054" w:rsidRDefault="004B5054" w:rsidP="004B5054">
      <w:pPr>
        <w:widowControl/>
        <w:shd w:val="clear" w:color="auto" w:fill="FFFFFF"/>
        <w:jc w:val="center"/>
        <w:rPr>
          <w:rFonts w:ascii="微软雅黑" w:eastAsia="微软雅黑" w:hAnsi="微软雅黑" w:cs="宋体" w:hint="eastAsia"/>
          <w:color w:val="333333"/>
          <w:kern w:val="0"/>
          <w:szCs w:val="21"/>
        </w:rPr>
      </w:pPr>
      <w:r w:rsidRPr="004B5054">
        <w:rPr>
          <w:rFonts w:ascii="微软雅黑" w:eastAsia="微软雅黑" w:hAnsi="微软雅黑" w:cs="宋体" w:hint="eastAsia"/>
          <w:color w:val="333333"/>
          <w:kern w:val="0"/>
          <w:szCs w:val="21"/>
        </w:rPr>
        <w:t>来源：  时间：2023-04-16  点击：[182]</w:t>
      </w:r>
    </w:p>
    <w:p w:rsidR="004B5054" w:rsidRPr="004B5054" w:rsidRDefault="004B5054" w:rsidP="004B5054">
      <w:pPr>
        <w:widowControl/>
        <w:jc w:val="left"/>
        <w:rPr>
          <w:rFonts w:ascii="宋体" w:eastAsia="宋体" w:hAnsi="宋体" w:cs="宋体" w:hint="eastAsia"/>
          <w:kern w:val="0"/>
          <w:sz w:val="24"/>
          <w:szCs w:val="24"/>
        </w:rPr>
      </w:pPr>
    </w:p>
    <w:p w:rsidR="004B5054" w:rsidRPr="004B5054" w:rsidRDefault="004B5054" w:rsidP="004B5054">
      <w:pPr>
        <w:widowControl/>
        <w:jc w:val="left"/>
        <w:rPr>
          <w:rFonts w:ascii="宋体" w:eastAsia="宋体" w:hAnsi="宋体" w:cs="宋体"/>
          <w:kern w:val="0"/>
          <w:sz w:val="24"/>
          <w:szCs w:val="24"/>
        </w:rPr>
      </w:pPr>
      <w:r w:rsidRPr="004B5054">
        <w:rPr>
          <w:rFonts w:ascii="宋体" w:eastAsia="宋体" w:hAnsi="宋体" w:cs="宋体"/>
          <w:kern w:val="0"/>
          <w:sz w:val="24"/>
          <w:szCs w:val="24"/>
        </w:rPr>
        <w:pict>
          <v:rect id="_x0000_i1025" style="width:0;height:1.5pt" o:hralign="center" o:hrstd="t" o:hrnoshade="t" o:hr="t" fillcolor="#333" stroked="f"/>
        </w:pict>
      </w:r>
    </w:p>
    <w:p w:rsidR="004B5054" w:rsidRPr="004B5054" w:rsidRDefault="004B5054" w:rsidP="004B5054">
      <w:pPr>
        <w:widowControl/>
        <w:jc w:val="left"/>
        <w:rPr>
          <w:rFonts w:ascii="宋体" w:eastAsia="宋体" w:hAnsi="宋体" w:cs="宋体"/>
          <w:kern w:val="0"/>
          <w:sz w:val="24"/>
          <w:szCs w:val="24"/>
        </w:rPr>
      </w:pPr>
    </w:p>
    <w:p w:rsidR="004B5054" w:rsidRPr="004B5054" w:rsidRDefault="004B5054" w:rsidP="004B5054">
      <w:pPr>
        <w:widowControl/>
        <w:shd w:val="clear" w:color="auto" w:fill="FFFFFF"/>
        <w:spacing w:line="375" w:lineRule="atLeast"/>
        <w:ind w:firstLine="480"/>
        <w:jc w:val="center"/>
        <w:rPr>
          <w:rFonts w:ascii="宋体" w:eastAsia="宋体" w:hAnsi="宋体" w:cs="宋体"/>
          <w:color w:val="333333"/>
          <w:kern w:val="0"/>
          <w:sz w:val="18"/>
          <w:szCs w:val="18"/>
        </w:rPr>
      </w:pPr>
      <w:r w:rsidRPr="004B5054">
        <w:rPr>
          <w:rFonts w:ascii="宋体" w:eastAsia="宋体" w:hAnsi="宋体" w:cs="宋体" w:hint="eastAsia"/>
          <w:color w:val="000000"/>
          <w:kern w:val="0"/>
          <w:sz w:val="36"/>
          <w:szCs w:val="36"/>
          <w:shd w:val="clear" w:color="auto" w:fill="FFFFFF"/>
        </w:rPr>
        <w:t>经济学院</w:t>
      </w:r>
      <w:r w:rsidRPr="004B5054">
        <w:rPr>
          <w:rFonts w:ascii="宋体" w:eastAsia="宋体" w:hAnsi="宋体" w:cs="宋体" w:hint="eastAsia"/>
          <w:color w:val="000000"/>
          <w:kern w:val="0"/>
          <w:szCs w:val="21"/>
          <w:shd w:val="clear" w:color="auto" w:fill="FFFFFF"/>
        </w:rPr>
        <w:t>2023</w:t>
      </w:r>
      <w:r w:rsidRPr="004B5054">
        <w:rPr>
          <w:rFonts w:ascii="宋体" w:eastAsia="宋体" w:hAnsi="宋体" w:cs="宋体" w:hint="eastAsia"/>
          <w:color w:val="000000"/>
          <w:kern w:val="0"/>
          <w:sz w:val="36"/>
          <w:szCs w:val="36"/>
          <w:shd w:val="clear" w:color="auto" w:fill="FFFFFF"/>
        </w:rPr>
        <w:t>年硕士研究生应用经济学、理论经济学调剂招生通知</w:t>
      </w:r>
    </w:p>
    <w:p w:rsidR="004B5054" w:rsidRPr="004B5054" w:rsidRDefault="004B5054" w:rsidP="004B5054">
      <w:pPr>
        <w:widowControl/>
        <w:shd w:val="clear" w:color="auto" w:fill="FFFFFF"/>
        <w:spacing w:line="450" w:lineRule="atLeast"/>
        <w:ind w:firstLine="480"/>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各位考生：</w:t>
      </w:r>
    </w:p>
    <w:p w:rsidR="004B5054" w:rsidRPr="004B5054" w:rsidRDefault="004B5054" w:rsidP="004B5054">
      <w:pPr>
        <w:widowControl/>
        <w:shd w:val="clear" w:color="auto" w:fill="FFFFFF"/>
        <w:spacing w:line="450"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我院部分硕士研究生招生专业尚有缺额，征集调剂志愿。现将有关调剂事项公告如下：</w:t>
      </w:r>
    </w:p>
    <w:p w:rsidR="004B5054" w:rsidRPr="004B5054" w:rsidRDefault="004B5054" w:rsidP="004B5054">
      <w:pPr>
        <w:widowControl/>
        <w:shd w:val="clear" w:color="auto" w:fill="FFFFFF"/>
        <w:spacing w:line="450" w:lineRule="atLeast"/>
        <w:ind w:firstLine="480"/>
        <w:jc w:val="left"/>
        <w:rPr>
          <w:rFonts w:ascii="宋体" w:eastAsia="宋体" w:hAnsi="宋体" w:cs="宋体" w:hint="eastAsia"/>
          <w:color w:val="333333"/>
          <w:kern w:val="0"/>
          <w:sz w:val="18"/>
          <w:szCs w:val="18"/>
        </w:rPr>
      </w:pPr>
      <w:r w:rsidRPr="004B5054">
        <w:rPr>
          <w:rFonts w:ascii="黑体" w:eastAsia="黑体" w:hAnsi="黑体" w:cs="宋体" w:hint="eastAsia"/>
          <w:color w:val="333333"/>
          <w:kern w:val="0"/>
          <w:sz w:val="29"/>
          <w:szCs w:val="29"/>
        </w:rPr>
        <w:t xml:space="preserve">一、调剂名额及调剂时间 </w:t>
      </w:r>
      <w:r w:rsidRPr="004B5054">
        <w:rPr>
          <w:rFonts w:ascii="宋体" w:eastAsia="宋体" w:hAnsi="宋体" w:cs="宋体" w:hint="eastAsia"/>
          <w:color w:val="333333"/>
          <w:kern w:val="0"/>
          <w:sz w:val="29"/>
          <w:szCs w:val="29"/>
        </w:rPr>
        <w:t> </w:t>
      </w:r>
    </w:p>
    <w:tbl>
      <w:tblPr>
        <w:tblW w:w="9645" w:type="dxa"/>
        <w:tblCellSpacing w:w="0" w:type="dxa"/>
        <w:tblCellMar>
          <w:left w:w="0" w:type="dxa"/>
          <w:right w:w="0" w:type="dxa"/>
        </w:tblCellMar>
        <w:tblLook w:val="04A0" w:firstRow="1" w:lastRow="0" w:firstColumn="1" w:lastColumn="0" w:noHBand="0" w:noVBand="1"/>
      </w:tblPr>
      <w:tblGrid>
        <w:gridCol w:w="2361"/>
        <w:gridCol w:w="782"/>
        <w:gridCol w:w="3251"/>
        <w:gridCol w:w="1938"/>
        <w:gridCol w:w="1313"/>
      </w:tblGrid>
      <w:tr w:rsidR="004B5054" w:rsidRPr="004B5054" w:rsidTr="004B5054">
        <w:trPr>
          <w:trHeight w:val="480"/>
          <w:tblCellSpacing w:w="0" w:type="dxa"/>
        </w:trPr>
        <w:tc>
          <w:tcPr>
            <w:tcW w:w="22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b/>
                <w:bCs/>
                <w:kern w:val="0"/>
                <w:sz w:val="24"/>
                <w:szCs w:val="24"/>
              </w:rPr>
              <w:t>招生专业（代码）</w:t>
            </w:r>
          </w:p>
        </w:tc>
        <w:tc>
          <w:tcPr>
            <w:tcW w:w="7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b/>
                <w:bCs/>
                <w:kern w:val="0"/>
                <w:sz w:val="24"/>
                <w:szCs w:val="24"/>
              </w:rPr>
              <w:t>缺额</w:t>
            </w:r>
          </w:p>
        </w:tc>
        <w:tc>
          <w:tcPr>
            <w:tcW w:w="312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b/>
                <w:bCs/>
                <w:kern w:val="0"/>
                <w:sz w:val="24"/>
                <w:szCs w:val="24"/>
              </w:rPr>
              <w:t>预计调剂系统开通时间</w:t>
            </w:r>
          </w:p>
        </w:tc>
        <w:tc>
          <w:tcPr>
            <w:tcW w:w="186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b/>
                <w:bCs/>
                <w:kern w:val="0"/>
                <w:sz w:val="24"/>
                <w:szCs w:val="24"/>
              </w:rPr>
              <w:t>调剂复试比例</w:t>
            </w:r>
          </w:p>
        </w:tc>
        <w:tc>
          <w:tcPr>
            <w:tcW w:w="126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b/>
                <w:bCs/>
                <w:kern w:val="0"/>
                <w:sz w:val="24"/>
                <w:szCs w:val="24"/>
              </w:rPr>
              <w:t>备注</w:t>
            </w:r>
          </w:p>
        </w:tc>
      </w:tr>
      <w:tr w:rsidR="004B5054" w:rsidRPr="004B5054" w:rsidTr="004B5054">
        <w:trPr>
          <w:trHeight w:val="840"/>
          <w:tblCellSpacing w:w="0" w:type="dxa"/>
        </w:trPr>
        <w:tc>
          <w:tcPr>
            <w:tcW w:w="22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left"/>
              <w:rPr>
                <w:rFonts w:ascii="宋体" w:eastAsia="宋体" w:hAnsi="宋体" w:cs="宋体"/>
                <w:kern w:val="0"/>
                <w:sz w:val="18"/>
                <w:szCs w:val="18"/>
              </w:rPr>
            </w:pPr>
            <w:r w:rsidRPr="004B5054">
              <w:rPr>
                <w:rFonts w:ascii="宋体" w:eastAsia="宋体" w:hAnsi="宋体" w:cs="宋体" w:hint="eastAsia"/>
                <w:kern w:val="0"/>
                <w:szCs w:val="21"/>
              </w:rPr>
              <w:t>020100   理论经济学</w:t>
            </w:r>
          </w:p>
        </w:tc>
        <w:tc>
          <w:tcPr>
            <w:tcW w:w="75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kern w:val="0"/>
                <w:sz w:val="24"/>
                <w:szCs w:val="24"/>
              </w:rPr>
              <w:t>5</w:t>
            </w:r>
          </w:p>
        </w:tc>
        <w:tc>
          <w:tcPr>
            <w:tcW w:w="31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left"/>
              <w:rPr>
                <w:rFonts w:ascii="宋体" w:eastAsia="宋体" w:hAnsi="宋体" w:cs="宋体"/>
                <w:kern w:val="0"/>
                <w:sz w:val="18"/>
                <w:szCs w:val="18"/>
              </w:rPr>
            </w:pPr>
            <w:r w:rsidRPr="004B5054">
              <w:rPr>
                <w:rFonts w:ascii="宋体" w:eastAsia="宋体" w:hAnsi="宋体" w:cs="宋体" w:hint="eastAsia"/>
                <w:b/>
                <w:bCs/>
                <w:kern w:val="0"/>
                <w:sz w:val="24"/>
                <w:szCs w:val="24"/>
              </w:rPr>
              <w:t>4月</w:t>
            </w:r>
            <w:r w:rsidRPr="004B5054">
              <w:rPr>
                <w:rFonts w:ascii="宋体" w:eastAsia="宋体" w:hAnsi="宋体" w:cs="宋体" w:hint="eastAsia"/>
                <w:b/>
                <w:bCs/>
                <w:kern w:val="0"/>
                <w:szCs w:val="21"/>
              </w:rPr>
              <w:t>16</w:t>
            </w:r>
            <w:r w:rsidRPr="004B5054">
              <w:rPr>
                <w:rFonts w:ascii="宋体" w:eastAsia="宋体" w:hAnsi="宋体" w:cs="宋体" w:hint="eastAsia"/>
                <w:b/>
                <w:bCs/>
                <w:kern w:val="0"/>
                <w:sz w:val="24"/>
                <w:szCs w:val="24"/>
              </w:rPr>
              <w:t>日</w:t>
            </w:r>
            <w:r w:rsidRPr="004B5054">
              <w:rPr>
                <w:rFonts w:ascii="宋体" w:eastAsia="宋体" w:hAnsi="宋体" w:cs="宋体" w:hint="eastAsia"/>
                <w:b/>
                <w:bCs/>
                <w:kern w:val="0"/>
                <w:szCs w:val="21"/>
              </w:rPr>
              <w:t>15:00</w:t>
            </w:r>
            <w:r w:rsidRPr="004B5054">
              <w:rPr>
                <w:rFonts w:ascii="宋体" w:eastAsia="宋体" w:hAnsi="宋体" w:cs="宋体" w:hint="eastAsia"/>
                <w:b/>
                <w:bCs/>
                <w:kern w:val="0"/>
                <w:sz w:val="24"/>
                <w:szCs w:val="24"/>
              </w:rPr>
              <w:t>—</w:t>
            </w:r>
            <w:r w:rsidRPr="004B5054">
              <w:rPr>
                <w:rFonts w:ascii="宋体" w:eastAsia="宋体" w:hAnsi="宋体" w:cs="宋体" w:hint="eastAsia"/>
                <w:b/>
                <w:bCs/>
                <w:kern w:val="0"/>
                <w:szCs w:val="21"/>
              </w:rPr>
              <w:t>4</w:t>
            </w:r>
            <w:r w:rsidRPr="004B5054">
              <w:rPr>
                <w:rFonts w:ascii="宋体" w:eastAsia="宋体" w:hAnsi="宋体" w:cs="宋体" w:hint="eastAsia"/>
                <w:b/>
                <w:bCs/>
                <w:kern w:val="0"/>
                <w:sz w:val="24"/>
                <w:szCs w:val="24"/>
              </w:rPr>
              <w:t>月</w:t>
            </w:r>
            <w:r w:rsidRPr="004B5054">
              <w:rPr>
                <w:rFonts w:ascii="宋体" w:eastAsia="宋体" w:hAnsi="宋体" w:cs="宋体" w:hint="eastAsia"/>
                <w:b/>
                <w:bCs/>
                <w:kern w:val="0"/>
                <w:szCs w:val="21"/>
              </w:rPr>
              <w:t>17</w:t>
            </w:r>
            <w:r w:rsidRPr="004B5054">
              <w:rPr>
                <w:rFonts w:ascii="宋体" w:eastAsia="宋体" w:hAnsi="宋体" w:cs="宋体" w:hint="eastAsia"/>
                <w:b/>
                <w:bCs/>
                <w:kern w:val="0"/>
                <w:sz w:val="24"/>
                <w:szCs w:val="24"/>
              </w:rPr>
              <w:t>日</w:t>
            </w:r>
            <w:r w:rsidRPr="004B5054">
              <w:rPr>
                <w:rFonts w:ascii="宋体" w:eastAsia="宋体" w:hAnsi="宋体" w:cs="宋体" w:hint="eastAsia"/>
                <w:b/>
                <w:bCs/>
                <w:kern w:val="0"/>
                <w:szCs w:val="21"/>
              </w:rPr>
              <w:t>15:00</w:t>
            </w:r>
          </w:p>
        </w:tc>
        <w:tc>
          <w:tcPr>
            <w:tcW w:w="186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kern w:val="0"/>
                <w:sz w:val="24"/>
                <w:szCs w:val="24"/>
              </w:rPr>
              <w:t>1:3</w:t>
            </w:r>
          </w:p>
        </w:tc>
        <w:tc>
          <w:tcPr>
            <w:tcW w:w="1260"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kern w:val="0"/>
                <w:sz w:val="24"/>
                <w:szCs w:val="24"/>
              </w:rPr>
              <w:t>只招收应届本科和本科毕业生</w:t>
            </w:r>
          </w:p>
        </w:tc>
      </w:tr>
      <w:tr w:rsidR="004B5054" w:rsidRPr="004B5054" w:rsidTr="004B5054">
        <w:trPr>
          <w:trHeight w:val="840"/>
          <w:tblCellSpacing w:w="0" w:type="dxa"/>
        </w:trPr>
        <w:tc>
          <w:tcPr>
            <w:tcW w:w="22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left"/>
              <w:rPr>
                <w:rFonts w:ascii="宋体" w:eastAsia="宋体" w:hAnsi="宋体" w:cs="宋体"/>
                <w:kern w:val="0"/>
                <w:sz w:val="18"/>
                <w:szCs w:val="18"/>
              </w:rPr>
            </w:pPr>
            <w:r w:rsidRPr="004B5054">
              <w:rPr>
                <w:rFonts w:ascii="宋体" w:eastAsia="宋体" w:hAnsi="宋体" w:cs="宋体" w:hint="eastAsia"/>
                <w:kern w:val="0"/>
                <w:szCs w:val="21"/>
              </w:rPr>
              <w:t>020200   应用经济学</w:t>
            </w:r>
          </w:p>
        </w:tc>
        <w:tc>
          <w:tcPr>
            <w:tcW w:w="75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kern w:val="0"/>
                <w:sz w:val="24"/>
                <w:szCs w:val="24"/>
              </w:rPr>
              <w:t>11</w:t>
            </w:r>
          </w:p>
        </w:tc>
        <w:tc>
          <w:tcPr>
            <w:tcW w:w="31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4B5054" w:rsidRPr="004B5054" w:rsidRDefault="004B5054" w:rsidP="004B5054">
            <w:pPr>
              <w:widowControl/>
              <w:spacing w:line="450" w:lineRule="atLeast"/>
              <w:ind w:firstLine="480"/>
              <w:jc w:val="left"/>
              <w:rPr>
                <w:rFonts w:ascii="宋体" w:eastAsia="宋体" w:hAnsi="宋体" w:cs="宋体"/>
                <w:kern w:val="0"/>
                <w:sz w:val="18"/>
                <w:szCs w:val="18"/>
              </w:rPr>
            </w:pPr>
            <w:r w:rsidRPr="004B5054">
              <w:rPr>
                <w:rFonts w:ascii="宋体" w:eastAsia="宋体" w:hAnsi="宋体" w:cs="宋体" w:hint="eastAsia"/>
                <w:b/>
                <w:bCs/>
                <w:kern w:val="0"/>
                <w:sz w:val="24"/>
                <w:szCs w:val="24"/>
              </w:rPr>
              <w:t>4月</w:t>
            </w:r>
            <w:r w:rsidRPr="004B5054">
              <w:rPr>
                <w:rFonts w:ascii="宋体" w:eastAsia="宋体" w:hAnsi="宋体" w:cs="宋体" w:hint="eastAsia"/>
                <w:b/>
                <w:bCs/>
                <w:kern w:val="0"/>
                <w:szCs w:val="21"/>
              </w:rPr>
              <w:t>16</w:t>
            </w:r>
            <w:r w:rsidRPr="004B5054">
              <w:rPr>
                <w:rFonts w:ascii="宋体" w:eastAsia="宋体" w:hAnsi="宋体" w:cs="宋体" w:hint="eastAsia"/>
                <w:b/>
                <w:bCs/>
                <w:kern w:val="0"/>
                <w:sz w:val="24"/>
                <w:szCs w:val="24"/>
              </w:rPr>
              <w:t>日</w:t>
            </w:r>
            <w:r w:rsidRPr="004B5054">
              <w:rPr>
                <w:rFonts w:ascii="宋体" w:eastAsia="宋体" w:hAnsi="宋体" w:cs="宋体" w:hint="eastAsia"/>
                <w:b/>
                <w:bCs/>
                <w:kern w:val="0"/>
                <w:szCs w:val="21"/>
              </w:rPr>
              <w:t>15:00</w:t>
            </w:r>
            <w:r w:rsidRPr="004B5054">
              <w:rPr>
                <w:rFonts w:ascii="宋体" w:eastAsia="宋体" w:hAnsi="宋体" w:cs="宋体" w:hint="eastAsia"/>
                <w:b/>
                <w:bCs/>
                <w:kern w:val="0"/>
                <w:sz w:val="24"/>
                <w:szCs w:val="24"/>
              </w:rPr>
              <w:t>—</w:t>
            </w:r>
            <w:r w:rsidRPr="004B5054">
              <w:rPr>
                <w:rFonts w:ascii="宋体" w:eastAsia="宋体" w:hAnsi="宋体" w:cs="宋体" w:hint="eastAsia"/>
                <w:b/>
                <w:bCs/>
                <w:kern w:val="0"/>
                <w:szCs w:val="21"/>
              </w:rPr>
              <w:t>4</w:t>
            </w:r>
            <w:r w:rsidRPr="004B5054">
              <w:rPr>
                <w:rFonts w:ascii="宋体" w:eastAsia="宋体" w:hAnsi="宋体" w:cs="宋体" w:hint="eastAsia"/>
                <w:b/>
                <w:bCs/>
                <w:kern w:val="0"/>
                <w:sz w:val="24"/>
                <w:szCs w:val="24"/>
              </w:rPr>
              <w:t>月</w:t>
            </w:r>
            <w:r w:rsidRPr="004B5054">
              <w:rPr>
                <w:rFonts w:ascii="宋体" w:eastAsia="宋体" w:hAnsi="宋体" w:cs="宋体" w:hint="eastAsia"/>
                <w:b/>
                <w:bCs/>
                <w:kern w:val="0"/>
                <w:szCs w:val="21"/>
              </w:rPr>
              <w:t>17</w:t>
            </w:r>
            <w:r w:rsidRPr="004B5054">
              <w:rPr>
                <w:rFonts w:ascii="宋体" w:eastAsia="宋体" w:hAnsi="宋体" w:cs="宋体" w:hint="eastAsia"/>
                <w:b/>
                <w:bCs/>
                <w:kern w:val="0"/>
                <w:sz w:val="24"/>
                <w:szCs w:val="24"/>
              </w:rPr>
              <w:t>日</w:t>
            </w:r>
            <w:r w:rsidRPr="004B5054">
              <w:rPr>
                <w:rFonts w:ascii="宋体" w:eastAsia="宋体" w:hAnsi="宋体" w:cs="宋体" w:hint="eastAsia"/>
                <w:b/>
                <w:bCs/>
                <w:kern w:val="0"/>
                <w:szCs w:val="21"/>
              </w:rPr>
              <w:t>15:00</w:t>
            </w:r>
          </w:p>
        </w:tc>
        <w:tc>
          <w:tcPr>
            <w:tcW w:w="1860" w:type="dxa"/>
            <w:tcBorders>
              <w:top w:val="nil"/>
              <w:left w:val="nil"/>
              <w:bottom w:val="single" w:sz="6" w:space="0" w:color="auto"/>
              <w:right w:val="single" w:sz="6" w:space="0" w:color="auto"/>
            </w:tcBorders>
            <w:tcMar>
              <w:top w:w="0" w:type="dxa"/>
              <w:left w:w="105" w:type="dxa"/>
              <w:bottom w:w="0" w:type="dxa"/>
              <w:right w:w="105" w:type="dxa"/>
            </w:tcMar>
            <w:hideMark/>
          </w:tcPr>
          <w:p w:rsidR="004B5054" w:rsidRPr="004B5054" w:rsidRDefault="004B5054" w:rsidP="004B5054">
            <w:pPr>
              <w:widowControl/>
              <w:spacing w:line="450" w:lineRule="atLeast"/>
              <w:ind w:firstLine="480"/>
              <w:jc w:val="center"/>
              <w:rPr>
                <w:rFonts w:ascii="宋体" w:eastAsia="宋体" w:hAnsi="宋体" w:cs="宋体"/>
                <w:kern w:val="0"/>
                <w:sz w:val="18"/>
                <w:szCs w:val="18"/>
              </w:rPr>
            </w:pPr>
            <w:r w:rsidRPr="004B5054">
              <w:rPr>
                <w:rFonts w:ascii="宋体" w:eastAsia="宋体" w:hAnsi="宋体" w:cs="宋体" w:hint="eastAsia"/>
                <w:kern w:val="0"/>
                <w:sz w:val="24"/>
                <w:szCs w:val="24"/>
              </w:rPr>
              <w:t>1:2</w:t>
            </w:r>
          </w:p>
        </w:tc>
        <w:tc>
          <w:tcPr>
            <w:tcW w:w="0" w:type="auto"/>
            <w:vMerge/>
            <w:tcBorders>
              <w:top w:val="nil"/>
              <w:left w:val="nil"/>
              <w:bottom w:val="single" w:sz="6" w:space="0" w:color="auto"/>
              <w:right w:val="single" w:sz="6" w:space="0" w:color="auto"/>
            </w:tcBorders>
            <w:vAlign w:val="center"/>
            <w:hideMark/>
          </w:tcPr>
          <w:p w:rsidR="004B5054" w:rsidRPr="004B5054" w:rsidRDefault="004B5054" w:rsidP="004B5054">
            <w:pPr>
              <w:widowControl/>
              <w:jc w:val="left"/>
              <w:rPr>
                <w:rFonts w:ascii="宋体" w:eastAsia="宋体" w:hAnsi="宋体" w:cs="宋体"/>
                <w:kern w:val="0"/>
                <w:sz w:val="18"/>
                <w:szCs w:val="18"/>
              </w:rPr>
            </w:pPr>
          </w:p>
        </w:tc>
      </w:tr>
    </w:tbl>
    <w:p w:rsidR="004B5054" w:rsidRPr="004B5054" w:rsidRDefault="004B5054" w:rsidP="004B5054">
      <w:pPr>
        <w:widowControl/>
        <w:shd w:val="clear" w:color="auto" w:fill="FFFFFF"/>
        <w:spacing w:line="585" w:lineRule="atLeast"/>
        <w:ind w:firstLine="480"/>
        <w:jc w:val="left"/>
        <w:rPr>
          <w:rFonts w:ascii="宋体" w:eastAsia="宋体" w:hAnsi="宋体" w:cs="宋体" w:hint="eastAsia"/>
          <w:color w:val="333333"/>
          <w:kern w:val="0"/>
          <w:sz w:val="18"/>
          <w:szCs w:val="18"/>
        </w:rPr>
      </w:pPr>
      <w:r w:rsidRPr="004B5054">
        <w:rPr>
          <w:rFonts w:ascii="黑体" w:eastAsia="黑体" w:hAnsi="黑体" w:cs="宋体" w:hint="eastAsia"/>
          <w:color w:val="333333"/>
          <w:kern w:val="0"/>
          <w:sz w:val="29"/>
          <w:szCs w:val="29"/>
        </w:rPr>
        <w:t>二、调剂条件</w:t>
      </w:r>
    </w:p>
    <w:p w:rsidR="004B5054" w:rsidRPr="004B5054" w:rsidRDefault="004B5054" w:rsidP="004B5054">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1、调剂考生须符合我校相应调剂专业的报考条件，具体以我校</w:t>
      </w:r>
      <w:r w:rsidRPr="004B5054">
        <w:rPr>
          <w:rFonts w:ascii="宋体" w:eastAsia="宋体" w:hAnsi="宋体" w:cs="宋体" w:hint="eastAsia"/>
          <w:color w:val="333333"/>
          <w:kern w:val="0"/>
          <w:szCs w:val="21"/>
        </w:rPr>
        <w:t>2023</w:t>
      </w:r>
      <w:r w:rsidRPr="004B5054">
        <w:rPr>
          <w:rFonts w:ascii="宋体" w:eastAsia="宋体" w:hAnsi="宋体" w:cs="宋体" w:hint="eastAsia"/>
          <w:color w:val="333333"/>
          <w:kern w:val="0"/>
          <w:sz w:val="29"/>
          <w:szCs w:val="29"/>
        </w:rPr>
        <w:t>年招生简章为准；</w:t>
      </w:r>
    </w:p>
    <w:p w:rsidR="004B5054" w:rsidRPr="004B5054" w:rsidRDefault="004B5054" w:rsidP="004B5054">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2、初试成绩须符合西南民族大学</w:t>
      </w:r>
      <w:r w:rsidRPr="004B5054">
        <w:rPr>
          <w:rFonts w:ascii="宋体" w:eastAsia="宋体" w:hAnsi="宋体" w:cs="宋体" w:hint="eastAsia"/>
          <w:color w:val="333333"/>
          <w:kern w:val="0"/>
          <w:szCs w:val="21"/>
        </w:rPr>
        <w:t>2023</w:t>
      </w:r>
      <w:r w:rsidRPr="004B5054">
        <w:rPr>
          <w:rFonts w:ascii="宋体" w:eastAsia="宋体" w:hAnsi="宋体" w:cs="宋体" w:hint="eastAsia"/>
          <w:color w:val="333333"/>
          <w:kern w:val="0"/>
          <w:sz w:val="29"/>
          <w:szCs w:val="29"/>
        </w:rPr>
        <w:t>年硕士研究生招生考试考生进入复试的初试成绩基本要求；</w:t>
      </w:r>
    </w:p>
    <w:p w:rsidR="004B5054" w:rsidRPr="004B5054" w:rsidRDefault="004B5054" w:rsidP="004B5054">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3、调剂考生第一志愿报考的外语语种必须是调入专业在我校招生简章中所公布语种；</w:t>
      </w:r>
    </w:p>
    <w:p w:rsidR="004B5054" w:rsidRPr="004B5054" w:rsidRDefault="004B5054" w:rsidP="004B5054">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lastRenderedPageBreak/>
        <w:t>4、其他条件以《西南民族大学</w:t>
      </w:r>
      <w:r w:rsidRPr="004B5054">
        <w:rPr>
          <w:rFonts w:ascii="宋体" w:eastAsia="宋体" w:hAnsi="宋体" w:cs="宋体" w:hint="eastAsia"/>
          <w:color w:val="333333"/>
          <w:kern w:val="0"/>
          <w:szCs w:val="21"/>
        </w:rPr>
        <w:t>2023</w:t>
      </w:r>
      <w:r w:rsidRPr="004B5054">
        <w:rPr>
          <w:rFonts w:ascii="宋体" w:eastAsia="宋体" w:hAnsi="宋体" w:cs="宋体" w:hint="eastAsia"/>
          <w:color w:val="333333"/>
          <w:kern w:val="0"/>
          <w:sz w:val="29"/>
          <w:szCs w:val="29"/>
        </w:rPr>
        <w:t>年硕士研究生招生调剂工作办法》规定为准。</w:t>
      </w:r>
    </w:p>
    <w:p w:rsidR="004B5054" w:rsidRPr="004B5054" w:rsidRDefault="004B5054" w:rsidP="004B5054">
      <w:pPr>
        <w:widowControl/>
        <w:shd w:val="clear" w:color="auto" w:fill="FFFFFF"/>
        <w:spacing w:line="585" w:lineRule="atLeast"/>
        <w:ind w:firstLine="480"/>
        <w:jc w:val="left"/>
        <w:rPr>
          <w:rFonts w:ascii="宋体" w:eastAsia="宋体" w:hAnsi="宋体" w:cs="宋体" w:hint="eastAsia"/>
          <w:color w:val="333333"/>
          <w:kern w:val="0"/>
          <w:sz w:val="18"/>
          <w:szCs w:val="18"/>
        </w:rPr>
      </w:pPr>
      <w:r w:rsidRPr="004B5054">
        <w:rPr>
          <w:rFonts w:ascii="黑体" w:eastAsia="黑体" w:hAnsi="黑体" w:cs="宋体" w:hint="eastAsia"/>
          <w:color w:val="333333"/>
          <w:kern w:val="0"/>
          <w:sz w:val="29"/>
          <w:szCs w:val="29"/>
        </w:rPr>
        <w:t>三、调剂方式</w:t>
      </w:r>
    </w:p>
    <w:p w:rsidR="004B5054" w:rsidRPr="004B5054" w:rsidRDefault="004B5054" w:rsidP="004B5054">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w:t>
      </w:r>
      <w:r w:rsidRPr="004B5054">
        <w:rPr>
          <w:rFonts w:ascii="宋体" w:eastAsia="宋体" w:hAnsi="宋体" w:cs="宋体" w:hint="eastAsia"/>
          <w:color w:val="333333"/>
          <w:kern w:val="0"/>
          <w:szCs w:val="21"/>
        </w:rPr>
        <w:t>12</w:t>
      </w:r>
      <w:r w:rsidRPr="004B5054">
        <w:rPr>
          <w:rFonts w:ascii="宋体" w:eastAsia="宋体" w:hAnsi="宋体" w:cs="宋体" w:hint="eastAsia"/>
          <w:color w:val="333333"/>
          <w:kern w:val="0"/>
          <w:sz w:val="29"/>
          <w:szCs w:val="29"/>
        </w:rPr>
        <w:t>个小时内确认。考生最终调剂结果以“全国硕士生招生调剂服务系统”为准。</w:t>
      </w:r>
    </w:p>
    <w:p w:rsidR="004B5054" w:rsidRPr="004B5054" w:rsidRDefault="004B5054" w:rsidP="004B5054">
      <w:pPr>
        <w:widowControl/>
        <w:shd w:val="clear" w:color="auto" w:fill="FFFFFF"/>
        <w:spacing w:line="585" w:lineRule="atLeast"/>
        <w:ind w:firstLine="480"/>
        <w:jc w:val="left"/>
        <w:rPr>
          <w:rFonts w:ascii="宋体" w:eastAsia="宋体" w:hAnsi="宋体" w:cs="宋体" w:hint="eastAsia"/>
          <w:color w:val="333333"/>
          <w:kern w:val="0"/>
          <w:sz w:val="18"/>
          <w:szCs w:val="18"/>
        </w:rPr>
      </w:pPr>
      <w:r w:rsidRPr="004B5054">
        <w:rPr>
          <w:rFonts w:ascii="黑体" w:eastAsia="黑体" w:hAnsi="黑体" w:cs="宋体" w:hint="eastAsia"/>
          <w:color w:val="333333"/>
          <w:kern w:val="0"/>
          <w:sz w:val="29"/>
          <w:szCs w:val="29"/>
        </w:rPr>
        <w:t>四、联系方式</w:t>
      </w:r>
    </w:p>
    <w:p w:rsidR="004B5054" w:rsidRPr="004B5054" w:rsidRDefault="004B5054" w:rsidP="004B5054">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联系电话：</w:t>
      </w:r>
      <w:r w:rsidRPr="004B5054">
        <w:rPr>
          <w:rFonts w:ascii="宋体" w:eastAsia="宋体" w:hAnsi="宋体" w:cs="宋体" w:hint="eastAsia"/>
          <w:color w:val="333333"/>
          <w:kern w:val="0"/>
          <w:szCs w:val="21"/>
        </w:rPr>
        <w:t>028- 85523656</w:t>
      </w:r>
    </w:p>
    <w:p w:rsidR="004B5054" w:rsidRPr="004B5054" w:rsidRDefault="004B5054" w:rsidP="004B5054">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邮箱：</w:t>
      </w:r>
      <w:r w:rsidRPr="004B5054">
        <w:rPr>
          <w:rFonts w:ascii="宋体" w:eastAsia="宋体" w:hAnsi="宋体" w:cs="宋体" w:hint="eastAsia"/>
          <w:color w:val="333333"/>
          <w:kern w:val="0"/>
          <w:szCs w:val="21"/>
        </w:rPr>
        <w:t>1633282177@qq.com</w:t>
      </w:r>
    </w:p>
    <w:p w:rsidR="004B5054" w:rsidRPr="004B5054" w:rsidRDefault="004B5054" w:rsidP="004B5054">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地址：四川省成都市双流区西航港街道</w:t>
      </w:r>
      <w:proofErr w:type="gramStart"/>
      <w:r w:rsidRPr="004B5054">
        <w:rPr>
          <w:rFonts w:ascii="宋体" w:eastAsia="宋体" w:hAnsi="宋体" w:cs="宋体" w:hint="eastAsia"/>
          <w:color w:val="333333"/>
          <w:kern w:val="0"/>
          <w:sz w:val="29"/>
          <w:szCs w:val="29"/>
        </w:rPr>
        <w:t>大件路文星段</w:t>
      </w:r>
      <w:proofErr w:type="gramEnd"/>
      <w:r w:rsidRPr="004B5054">
        <w:rPr>
          <w:rFonts w:ascii="宋体" w:eastAsia="宋体" w:hAnsi="宋体" w:cs="宋体" w:hint="eastAsia"/>
          <w:color w:val="333333"/>
          <w:kern w:val="0"/>
          <w:szCs w:val="21"/>
        </w:rPr>
        <w:t>168</w:t>
      </w:r>
      <w:r w:rsidRPr="004B5054">
        <w:rPr>
          <w:rFonts w:ascii="宋体" w:eastAsia="宋体" w:hAnsi="宋体" w:cs="宋体" w:hint="eastAsia"/>
          <w:color w:val="333333"/>
          <w:kern w:val="0"/>
          <w:sz w:val="29"/>
          <w:szCs w:val="29"/>
        </w:rPr>
        <w:t>号西南民族大学航空港校区北区行政楼</w:t>
      </w:r>
      <w:r w:rsidRPr="004B5054">
        <w:rPr>
          <w:rFonts w:ascii="宋体" w:eastAsia="宋体" w:hAnsi="宋体" w:cs="宋体" w:hint="eastAsia"/>
          <w:color w:val="333333"/>
          <w:kern w:val="0"/>
          <w:szCs w:val="21"/>
        </w:rPr>
        <w:t>306</w:t>
      </w:r>
    </w:p>
    <w:p w:rsidR="004B5054" w:rsidRPr="004B5054" w:rsidRDefault="004B5054" w:rsidP="004B5054">
      <w:pPr>
        <w:widowControl/>
        <w:shd w:val="clear" w:color="auto" w:fill="FFFFFF"/>
        <w:spacing w:line="585" w:lineRule="atLeast"/>
        <w:ind w:firstLine="555"/>
        <w:jc w:val="lef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调剂复试时间及相关安排，请及时关注学院网站相关通知。</w:t>
      </w:r>
    </w:p>
    <w:p w:rsidR="004B5054" w:rsidRPr="004B5054" w:rsidRDefault="004B5054" w:rsidP="004B5054">
      <w:pPr>
        <w:widowControl/>
        <w:shd w:val="clear" w:color="auto" w:fill="FFFFFF"/>
        <w:spacing w:line="585" w:lineRule="atLeast"/>
        <w:ind w:firstLine="480"/>
        <w:jc w:val="righ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西南民族大学</w:t>
      </w:r>
      <w:r w:rsidRPr="004B5054">
        <w:rPr>
          <w:rFonts w:ascii="宋体" w:eastAsia="宋体" w:hAnsi="宋体" w:cs="宋体" w:hint="eastAsia"/>
          <w:color w:val="333333"/>
          <w:kern w:val="0"/>
          <w:szCs w:val="21"/>
          <w:u w:val="single"/>
        </w:rPr>
        <w:t> 经济  </w:t>
      </w:r>
      <w:r w:rsidRPr="004B5054">
        <w:rPr>
          <w:rFonts w:ascii="宋体" w:eastAsia="宋体" w:hAnsi="宋体" w:cs="宋体" w:hint="eastAsia"/>
          <w:color w:val="333333"/>
          <w:kern w:val="0"/>
          <w:sz w:val="29"/>
          <w:szCs w:val="29"/>
        </w:rPr>
        <w:t>学院</w:t>
      </w:r>
    </w:p>
    <w:p w:rsidR="004B5054" w:rsidRPr="004B5054" w:rsidRDefault="004B5054" w:rsidP="004B5054">
      <w:pPr>
        <w:widowControl/>
        <w:shd w:val="clear" w:color="auto" w:fill="FFFFFF"/>
        <w:spacing w:line="585" w:lineRule="atLeast"/>
        <w:ind w:right="285" w:firstLine="480"/>
        <w:jc w:val="right"/>
        <w:rPr>
          <w:rFonts w:ascii="宋体" w:eastAsia="宋体" w:hAnsi="宋体" w:cs="宋体" w:hint="eastAsia"/>
          <w:color w:val="333333"/>
          <w:kern w:val="0"/>
          <w:sz w:val="18"/>
          <w:szCs w:val="18"/>
        </w:rPr>
      </w:pPr>
      <w:r w:rsidRPr="004B5054">
        <w:rPr>
          <w:rFonts w:ascii="宋体" w:eastAsia="宋体" w:hAnsi="宋体" w:cs="宋体" w:hint="eastAsia"/>
          <w:color w:val="333333"/>
          <w:kern w:val="0"/>
          <w:sz w:val="29"/>
          <w:szCs w:val="29"/>
        </w:rPr>
        <w:t>2023年</w:t>
      </w:r>
      <w:r w:rsidRPr="004B5054">
        <w:rPr>
          <w:rFonts w:ascii="宋体" w:eastAsia="宋体" w:hAnsi="宋体" w:cs="宋体" w:hint="eastAsia"/>
          <w:color w:val="333333"/>
          <w:kern w:val="0"/>
          <w:szCs w:val="21"/>
        </w:rPr>
        <w:t>4</w:t>
      </w:r>
      <w:r w:rsidRPr="004B5054">
        <w:rPr>
          <w:rFonts w:ascii="宋体" w:eastAsia="宋体" w:hAnsi="宋体" w:cs="宋体" w:hint="eastAsia"/>
          <w:color w:val="333333"/>
          <w:kern w:val="0"/>
          <w:sz w:val="29"/>
          <w:szCs w:val="29"/>
        </w:rPr>
        <w:t>月</w:t>
      </w:r>
      <w:r w:rsidRPr="004B5054">
        <w:rPr>
          <w:rFonts w:ascii="宋体" w:eastAsia="宋体" w:hAnsi="宋体" w:cs="宋体" w:hint="eastAsia"/>
          <w:color w:val="333333"/>
          <w:kern w:val="0"/>
          <w:szCs w:val="21"/>
        </w:rPr>
        <w:t>16 </w:t>
      </w:r>
      <w:r w:rsidRPr="004B5054">
        <w:rPr>
          <w:rFonts w:ascii="宋体" w:eastAsia="宋体" w:hAnsi="宋体" w:cs="宋体" w:hint="eastAsia"/>
          <w:color w:val="333333"/>
          <w:kern w:val="0"/>
          <w:sz w:val="29"/>
          <w:szCs w:val="29"/>
        </w:rPr>
        <w:t>日</w:t>
      </w:r>
    </w:p>
    <w:p w:rsidR="00E83672" w:rsidRPr="004B5054" w:rsidRDefault="00E83672">
      <w:bookmarkStart w:id="0" w:name="_GoBack"/>
      <w:bookmarkEnd w:id="0"/>
    </w:p>
    <w:sectPr w:rsidR="00E83672" w:rsidRPr="004B50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1E4"/>
    <w:rsid w:val="004171E4"/>
    <w:rsid w:val="004B5054"/>
    <w:rsid w:val="00E83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B505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B5054"/>
    <w:rPr>
      <w:rFonts w:ascii="宋体" w:eastAsia="宋体" w:hAnsi="宋体" w:cs="宋体"/>
      <w:b/>
      <w:bCs/>
      <w:kern w:val="36"/>
      <w:sz w:val="48"/>
      <w:szCs w:val="48"/>
    </w:rPr>
  </w:style>
  <w:style w:type="paragraph" w:styleId="a3">
    <w:name w:val="Normal (Web)"/>
    <w:basedOn w:val="a"/>
    <w:uiPriority w:val="99"/>
    <w:unhideWhenUsed/>
    <w:rsid w:val="004B505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B50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B505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B5054"/>
    <w:rPr>
      <w:rFonts w:ascii="宋体" w:eastAsia="宋体" w:hAnsi="宋体" w:cs="宋体"/>
      <w:b/>
      <w:bCs/>
      <w:kern w:val="36"/>
      <w:sz w:val="48"/>
      <w:szCs w:val="48"/>
    </w:rPr>
  </w:style>
  <w:style w:type="paragraph" w:styleId="a3">
    <w:name w:val="Normal (Web)"/>
    <w:basedOn w:val="a"/>
    <w:uiPriority w:val="99"/>
    <w:unhideWhenUsed/>
    <w:rsid w:val="004B505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B50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6130">
      <w:bodyDiv w:val="1"/>
      <w:marLeft w:val="0"/>
      <w:marRight w:val="0"/>
      <w:marTop w:val="0"/>
      <w:marBottom w:val="0"/>
      <w:divBdr>
        <w:top w:val="none" w:sz="0" w:space="0" w:color="auto"/>
        <w:left w:val="none" w:sz="0" w:space="0" w:color="auto"/>
        <w:bottom w:val="none" w:sz="0" w:space="0" w:color="auto"/>
        <w:right w:val="none" w:sz="0" w:space="0" w:color="auto"/>
      </w:divBdr>
      <w:divsChild>
        <w:div w:id="552931740">
          <w:marLeft w:val="0"/>
          <w:marRight w:val="0"/>
          <w:marTop w:val="0"/>
          <w:marBottom w:val="0"/>
          <w:divBdr>
            <w:top w:val="none" w:sz="0" w:space="0" w:color="auto"/>
            <w:left w:val="none" w:sz="0" w:space="0" w:color="auto"/>
            <w:bottom w:val="none" w:sz="0" w:space="0" w:color="auto"/>
            <w:right w:val="none" w:sz="0" w:space="0" w:color="auto"/>
          </w:divBdr>
          <w:divsChild>
            <w:div w:id="64154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113</Words>
  <Characters>649</Characters>
  <Application>Microsoft Office Word</Application>
  <DocSecurity>0</DocSecurity>
  <Lines>5</Lines>
  <Paragraphs>1</Paragraphs>
  <ScaleCrop>false</ScaleCrop>
  <Company/>
  <LinksUpToDate>false</LinksUpToDate>
  <CharactersWithSpaces>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2023-05-02T06:12:00Z</dcterms:created>
  <dcterms:modified xsi:type="dcterms:W3CDTF">2023-05-02T06:12:00Z</dcterms:modified>
</cp:coreProperties>
</file>