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7C" w:rsidRPr="000F587C" w:rsidRDefault="000F587C" w:rsidP="000F587C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0F587C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计算机科学与工程学院2023年硕士研究生招生（085412）网络与信息安全专业调剂复试考生名单</w:t>
      </w:r>
    </w:p>
    <w:p w:rsidR="000F587C" w:rsidRPr="000F587C" w:rsidRDefault="000F587C" w:rsidP="000F587C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0F587C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发布日期：2023-04-07    浏览次数：904</w:t>
      </w:r>
    </w:p>
    <w:p w:rsidR="000F587C" w:rsidRPr="000F587C" w:rsidRDefault="000F587C" w:rsidP="000F587C">
      <w:pPr>
        <w:widowControl/>
        <w:shd w:val="clear" w:color="auto" w:fill="F3F3F3"/>
        <w:spacing w:line="315" w:lineRule="atLeast"/>
        <w:jc w:val="center"/>
        <w:rPr>
          <w:rFonts w:ascii="Calibri" w:eastAsia="宋体" w:hAnsi="Calibri" w:cs="Calibri" w:hint="eastAsia"/>
          <w:color w:val="333333"/>
          <w:kern w:val="0"/>
          <w:szCs w:val="21"/>
        </w:rPr>
      </w:pPr>
      <w:r w:rsidRPr="000F587C">
        <w:rPr>
          <w:rFonts w:ascii="仿宋" w:eastAsia="仿宋" w:hAnsi="仿宋" w:cs="Calibri" w:hint="eastAsia"/>
          <w:b/>
          <w:bCs/>
          <w:color w:val="333333"/>
          <w:kern w:val="0"/>
          <w:sz w:val="36"/>
          <w:szCs w:val="36"/>
        </w:rPr>
        <w:t>（085412）网络与信息安全专业招生调剂考生名单</w:t>
      </w:r>
    </w:p>
    <w:tbl>
      <w:tblPr>
        <w:tblW w:w="13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6"/>
        <w:gridCol w:w="2820"/>
        <w:gridCol w:w="2647"/>
        <w:gridCol w:w="2647"/>
        <w:gridCol w:w="2650"/>
      </w:tblGrid>
      <w:tr w:rsidR="000F587C" w:rsidRPr="000F587C" w:rsidTr="000F587C">
        <w:trPr>
          <w:trHeight w:val="1872"/>
          <w:jc w:val="center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0F587C">
              <w:rPr>
                <w:rFonts w:ascii="仿宋" w:eastAsia="仿宋" w:hAnsi="仿宋" w:cs="Calibri" w:hint="eastAsia"/>
                <w:b/>
                <w:bCs/>
                <w:kern w:val="0"/>
                <w:sz w:val="32"/>
                <w:szCs w:val="32"/>
              </w:rPr>
              <w:t>一</w:t>
            </w:r>
            <w:proofErr w:type="gramEnd"/>
            <w:r w:rsidRPr="000F587C">
              <w:rPr>
                <w:rFonts w:ascii="仿宋" w:eastAsia="仿宋" w:hAnsi="仿宋" w:cs="Calibri" w:hint="eastAsia"/>
                <w:b/>
                <w:bCs/>
                <w:kern w:val="0"/>
                <w:sz w:val="32"/>
                <w:szCs w:val="32"/>
              </w:rPr>
              <w:t>志愿专业代码和专业名称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b/>
                <w:bCs/>
                <w:kern w:val="0"/>
                <w:sz w:val="32"/>
                <w:szCs w:val="32"/>
              </w:rPr>
              <w:t>研究方向/领域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b/>
                <w:bCs/>
                <w:kern w:val="0"/>
                <w:sz w:val="32"/>
                <w:szCs w:val="32"/>
              </w:rPr>
              <w:t>总分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b/>
                <w:bCs/>
                <w:kern w:val="0"/>
                <w:sz w:val="32"/>
                <w:szCs w:val="32"/>
              </w:rPr>
              <w:t>备注</w:t>
            </w:r>
          </w:p>
        </w:tc>
      </w:tr>
      <w:tr w:rsidR="000F587C" w:rsidRPr="000F587C" w:rsidTr="000F587C">
        <w:trPr>
          <w:trHeight w:val="1872"/>
          <w:jc w:val="center"/>
        </w:trPr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杨博</w:t>
            </w:r>
          </w:p>
        </w:tc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（085400）电子信息</w:t>
            </w:r>
          </w:p>
        </w:tc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网络空间安全</w:t>
            </w:r>
          </w:p>
        </w:tc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376</w:t>
            </w:r>
          </w:p>
        </w:tc>
        <w:tc>
          <w:tcPr>
            <w:tcW w:w="1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0F587C" w:rsidRPr="000F587C" w:rsidTr="000F587C">
        <w:trPr>
          <w:trHeight w:val="1872"/>
          <w:jc w:val="center"/>
        </w:trPr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刘小玲</w:t>
            </w:r>
          </w:p>
        </w:tc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（085400）电子信息</w:t>
            </w:r>
          </w:p>
        </w:tc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网络空间安全</w:t>
            </w:r>
          </w:p>
        </w:tc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361</w:t>
            </w:r>
          </w:p>
        </w:tc>
        <w:tc>
          <w:tcPr>
            <w:tcW w:w="1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  <w:tr w:rsidR="000F587C" w:rsidRPr="000F587C" w:rsidTr="000F587C">
        <w:trPr>
          <w:trHeight w:val="1872"/>
          <w:jc w:val="center"/>
        </w:trPr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textAlignment w:val="bottom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田海宏</w:t>
            </w:r>
            <w:proofErr w:type="gramEnd"/>
          </w:p>
        </w:tc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（085400）电子信息</w:t>
            </w:r>
          </w:p>
        </w:tc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网络与信息安全</w:t>
            </w:r>
          </w:p>
        </w:tc>
        <w:tc>
          <w:tcPr>
            <w:tcW w:w="1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32"/>
                <w:szCs w:val="32"/>
              </w:rPr>
              <w:t>342</w:t>
            </w:r>
          </w:p>
        </w:tc>
        <w:tc>
          <w:tcPr>
            <w:tcW w:w="1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587C" w:rsidRPr="000F587C" w:rsidRDefault="000F587C" w:rsidP="000F587C">
            <w:pPr>
              <w:widowControl/>
              <w:spacing w:line="375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0F587C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报考专业相同，初试科目相近，总成绩从高到低</w:t>
            </w:r>
          </w:p>
        </w:tc>
      </w:tr>
    </w:tbl>
    <w:p w:rsidR="000F587C" w:rsidRPr="000F587C" w:rsidRDefault="000F587C" w:rsidP="000F587C">
      <w:pPr>
        <w:widowControl/>
        <w:shd w:val="clear" w:color="auto" w:fill="F3F3F3"/>
        <w:spacing w:line="31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0F587C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 </w:t>
      </w:r>
    </w:p>
    <w:p w:rsidR="000F587C" w:rsidRPr="000F587C" w:rsidRDefault="000F587C" w:rsidP="000F587C">
      <w:pPr>
        <w:widowControl/>
        <w:shd w:val="clear" w:color="auto" w:fill="F3F3F3"/>
        <w:spacing w:line="31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</w:p>
    <w:p w:rsidR="000F587C" w:rsidRPr="000F587C" w:rsidRDefault="000F587C" w:rsidP="000F587C">
      <w:pPr>
        <w:widowControl/>
        <w:shd w:val="clear" w:color="auto" w:fill="F3F3F3"/>
        <w:spacing w:line="31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0F587C">
        <w:rPr>
          <w:rFonts w:ascii="仿宋" w:eastAsia="仿宋" w:hAnsi="仿宋" w:cs="Calibri" w:hint="eastAsia"/>
          <w:b/>
          <w:bCs/>
          <w:color w:val="333333"/>
          <w:kern w:val="0"/>
          <w:sz w:val="32"/>
          <w:szCs w:val="32"/>
        </w:rPr>
        <w:t>计算机科学与工程学院</w:t>
      </w:r>
    </w:p>
    <w:p w:rsidR="000F587C" w:rsidRPr="000F587C" w:rsidRDefault="000F587C" w:rsidP="000F587C">
      <w:pPr>
        <w:widowControl/>
        <w:shd w:val="clear" w:color="auto" w:fill="F3F3F3"/>
        <w:spacing w:line="315" w:lineRule="atLeast"/>
        <w:jc w:val="right"/>
        <w:rPr>
          <w:rFonts w:ascii="Calibri" w:eastAsia="宋体" w:hAnsi="Calibri" w:cs="Calibri"/>
          <w:color w:val="333333"/>
          <w:kern w:val="0"/>
          <w:szCs w:val="21"/>
        </w:rPr>
      </w:pPr>
      <w:r w:rsidRPr="000F587C">
        <w:rPr>
          <w:rFonts w:ascii="仿宋" w:eastAsia="仿宋" w:hAnsi="仿宋" w:cs="Calibri" w:hint="eastAsia"/>
          <w:b/>
          <w:bCs/>
          <w:color w:val="333333"/>
          <w:kern w:val="0"/>
          <w:sz w:val="32"/>
          <w:szCs w:val="32"/>
        </w:rPr>
        <w:t>2023年4月7日</w:t>
      </w:r>
    </w:p>
    <w:p w:rsidR="00601100" w:rsidRPr="000F587C" w:rsidRDefault="00601100">
      <w:bookmarkStart w:id="0" w:name="_GoBack"/>
      <w:bookmarkEnd w:id="0"/>
    </w:p>
    <w:sectPr w:rsidR="00601100" w:rsidRPr="000F5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98"/>
    <w:rsid w:val="000F587C"/>
    <w:rsid w:val="00601100"/>
    <w:rsid w:val="00BE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F587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F587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F58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F58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F587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F587C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F58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F58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20988671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3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2023-05-02T02:27:00Z</dcterms:created>
  <dcterms:modified xsi:type="dcterms:W3CDTF">2023-05-02T02:27:00Z</dcterms:modified>
</cp:coreProperties>
</file>