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505D68" w:rsidRPr="00505D68" w:rsidTr="00505D68">
        <w:trPr>
          <w:tblCellSpacing w:w="0" w:type="dxa"/>
        </w:trPr>
        <w:tc>
          <w:tcPr>
            <w:tcW w:w="0" w:type="auto"/>
            <w:shd w:val="clear" w:color="auto" w:fill="FFFFFF"/>
            <w:vAlign w:val="center"/>
            <w:hideMark/>
          </w:tcPr>
          <w:p w:rsidR="00505D68" w:rsidRPr="00505D68" w:rsidRDefault="00505D68" w:rsidP="00505D68">
            <w:pPr>
              <w:widowControl/>
              <w:spacing w:before="240" w:after="60"/>
              <w:jc w:val="center"/>
              <w:rPr>
                <w:rFonts w:ascii="微软雅黑" w:eastAsia="微软雅黑" w:hAnsi="微软雅黑" w:cs="宋体"/>
                <w:b/>
                <w:bCs/>
                <w:color w:val="111111"/>
                <w:kern w:val="0"/>
                <w:sz w:val="40"/>
                <w:szCs w:val="40"/>
              </w:rPr>
            </w:pPr>
            <w:r w:rsidRPr="00505D68">
              <w:rPr>
                <w:rFonts w:ascii="微软雅黑" w:eastAsia="微软雅黑" w:hAnsi="微软雅黑" w:cs="宋体" w:hint="eastAsia"/>
                <w:b/>
                <w:bCs/>
                <w:color w:val="111111"/>
                <w:kern w:val="0"/>
                <w:sz w:val="40"/>
                <w:szCs w:val="40"/>
              </w:rPr>
              <w:t>青藏高原研究院2023年研究生招生（第二轮调剂）复试安排</w:t>
            </w:r>
          </w:p>
        </w:tc>
      </w:tr>
      <w:tr w:rsidR="00505D68" w:rsidRPr="00505D68" w:rsidTr="00505D68">
        <w:trPr>
          <w:trHeight w:val="450"/>
          <w:tblCellSpacing w:w="0" w:type="dxa"/>
        </w:trPr>
        <w:tc>
          <w:tcPr>
            <w:tcW w:w="0" w:type="auto"/>
            <w:shd w:val="clear" w:color="auto" w:fill="FFFFFF"/>
            <w:vAlign w:val="center"/>
            <w:hideMark/>
          </w:tcPr>
          <w:p w:rsidR="00505D68" w:rsidRPr="00505D68" w:rsidRDefault="00505D68" w:rsidP="00505D68">
            <w:pPr>
              <w:widowControl/>
              <w:spacing w:line="300" w:lineRule="atLeast"/>
              <w:jc w:val="center"/>
              <w:rPr>
                <w:rFonts w:ascii="宋体" w:eastAsia="宋体" w:hAnsi="宋体" w:cs="宋体"/>
                <w:color w:val="3E3E3E"/>
                <w:kern w:val="0"/>
                <w:sz w:val="18"/>
                <w:szCs w:val="18"/>
              </w:rPr>
            </w:pPr>
            <w:r w:rsidRPr="00505D68">
              <w:rPr>
                <w:rFonts w:ascii="宋体" w:eastAsia="宋体" w:hAnsi="宋体" w:cs="宋体" w:hint="eastAsia"/>
                <w:color w:val="3E3E3E"/>
                <w:kern w:val="0"/>
                <w:sz w:val="18"/>
                <w:szCs w:val="18"/>
              </w:rPr>
              <w:t>2023-04-12 15:28   </w:t>
            </w:r>
            <w:r w:rsidRPr="00505D68">
              <w:rPr>
                <w:rFonts w:ascii="微软雅黑" w:eastAsia="微软雅黑" w:hAnsi="微软雅黑" w:cs="宋体" w:hint="eastAsia"/>
                <w:color w:val="090809"/>
                <w:kern w:val="0"/>
                <w:szCs w:val="21"/>
              </w:rPr>
              <w:t>  (点击次数：297)</w:t>
            </w:r>
          </w:p>
        </w:tc>
      </w:tr>
      <w:tr w:rsidR="00505D68" w:rsidRPr="00505D68" w:rsidTr="00505D68">
        <w:trPr>
          <w:tblCellSpacing w:w="0" w:type="dxa"/>
        </w:trPr>
        <w:tc>
          <w:tcPr>
            <w:tcW w:w="0" w:type="auto"/>
            <w:shd w:val="clear" w:color="auto" w:fill="FFFFFF"/>
            <w:vAlign w:val="center"/>
            <w:hideMark/>
          </w:tcPr>
          <w:p w:rsidR="00505D68" w:rsidRPr="00505D68" w:rsidRDefault="00505D68" w:rsidP="00505D68">
            <w:pPr>
              <w:widowControl/>
              <w:spacing w:line="300" w:lineRule="atLeast"/>
              <w:jc w:val="right"/>
              <w:rPr>
                <w:rFonts w:ascii="宋体" w:eastAsia="宋体" w:hAnsi="宋体" w:cs="宋体"/>
                <w:color w:val="3E3E3E"/>
                <w:kern w:val="0"/>
                <w:sz w:val="18"/>
                <w:szCs w:val="18"/>
              </w:rPr>
            </w:pPr>
          </w:p>
        </w:tc>
      </w:tr>
      <w:tr w:rsidR="00505D68" w:rsidRPr="00505D68" w:rsidTr="00505D68">
        <w:trPr>
          <w:tblCellSpacing w:w="0" w:type="dxa"/>
        </w:trPr>
        <w:tc>
          <w:tcPr>
            <w:tcW w:w="0" w:type="auto"/>
            <w:shd w:val="clear" w:color="auto" w:fill="FFFFFF"/>
            <w:vAlign w:val="center"/>
            <w:hideMark/>
          </w:tcPr>
          <w:p w:rsidR="00505D68" w:rsidRPr="00505D68" w:rsidRDefault="00505D68" w:rsidP="00505D68">
            <w:pPr>
              <w:widowControl/>
              <w:spacing w:line="270" w:lineRule="atLeast"/>
              <w:jc w:val="center"/>
              <w:rPr>
                <w:rFonts w:ascii="Arial Unicode MS" w:eastAsia="Arial Unicode MS" w:hAnsi="Arial Unicode MS" w:cs="Arial Unicode MS" w:hint="eastAsia"/>
                <w:color w:val="000000"/>
                <w:kern w:val="0"/>
                <w:sz w:val="24"/>
                <w:szCs w:val="24"/>
              </w:rPr>
            </w:pP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一、青藏高原研究院研究生招生（调剂）复试时间地点</w:t>
            </w:r>
          </w:p>
          <w:tbl>
            <w:tblPr>
              <w:tblW w:w="5000" w:type="pct"/>
              <w:jc w:val="center"/>
              <w:tblCellMar>
                <w:left w:w="0" w:type="dxa"/>
                <w:right w:w="0" w:type="dxa"/>
              </w:tblCellMar>
              <w:tblLook w:val="04A0" w:firstRow="1" w:lastRow="0" w:firstColumn="1" w:lastColumn="0" w:noHBand="0" w:noVBand="1"/>
            </w:tblPr>
            <w:tblGrid>
              <w:gridCol w:w="2367"/>
              <w:gridCol w:w="2959"/>
              <w:gridCol w:w="2960"/>
            </w:tblGrid>
            <w:tr w:rsidR="00505D68" w:rsidRPr="00505D68" w:rsidTr="00505D68">
              <w:trPr>
                <w:trHeight w:val="628"/>
                <w:jc w:val="center"/>
              </w:trPr>
              <w:tc>
                <w:tcPr>
                  <w:tcW w:w="14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专业名称</w:t>
                  </w:r>
                </w:p>
              </w:tc>
              <w:tc>
                <w:tcPr>
                  <w:tcW w:w="17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rPr>
                    <w:t>复试</w:t>
                  </w:r>
                  <w:r w:rsidRPr="00505D68">
                    <w:rPr>
                      <w:rFonts w:ascii="微软雅黑" w:eastAsia="微软雅黑" w:hAnsi="微软雅黑" w:cs="Arial Unicode MS" w:hint="eastAsia"/>
                      <w:color w:val="000000"/>
                      <w:kern w:val="0"/>
                      <w:sz w:val="28"/>
                      <w:szCs w:val="28"/>
                      <w:lang w:eastAsia="zh-TW"/>
                    </w:rPr>
                    <w:t>时间</w:t>
                  </w:r>
                </w:p>
              </w:tc>
              <w:tc>
                <w:tcPr>
                  <w:tcW w:w="17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rPr>
                    <w:t>复试</w:t>
                  </w:r>
                  <w:r w:rsidRPr="00505D68">
                    <w:rPr>
                      <w:rFonts w:ascii="微软雅黑" w:eastAsia="微软雅黑" w:hAnsi="微软雅黑" w:cs="Arial Unicode MS" w:hint="eastAsia"/>
                      <w:color w:val="000000"/>
                      <w:kern w:val="0"/>
                      <w:sz w:val="28"/>
                      <w:szCs w:val="28"/>
                      <w:lang w:eastAsia="zh-TW"/>
                    </w:rPr>
                    <w:t>地点</w:t>
                  </w:r>
                </w:p>
              </w:tc>
            </w:tr>
            <w:tr w:rsidR="00505D68" w:rsidRPr="00505D68" w:rsidTr="00505D68">
              <w:trPr>
                <w:trHeight w:val="726"/>
                <w:jc w:val="center"/>
              </w:trPr>
              <w:tc>
                <w:tcPr>
                  <w:tcW w:w="14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草学</w:t>
                  </w:r>
                </w:p>
              </w:tc>
              <w:tc>
                <w:tcPr>
                  <w:tcW w:w="17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2023年4月14日</w:t>
                  </w:r>
                </w:p>
                <w:p w:rsidR="00505D68" w:rsidRPr="00505D68" w:rsidRDefault="00505D68" w:rsidP="00505D68">
                  <w:pPr>
                    <w:widowControl/>
                    <w:spacing w:line="48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8"/>
                      <w:szCs w:val="28"/>
                      <w:lang w:eastAsia="zh-TW"/>
                    </w:rPr>
                    <w:t>面试：</w:t>
                  </w:r>
                  <w:r w:rsidRPr="00505D68">
                    <w:rPr>
                      <w:rFonts w:ascii="微软雅黑" w:eastAsia="微软雅黑" w:hAnsi="微软雅黑" w:cs="Arial Unicode MS" w:hint="eastAsia"/>
                      <w:color w:val="000000"/>
                      <w:kern w:val="0"/>
                      <w:sz w:val="28"/>
                      <w:szCs w:val="28"/>
                      <w:lang w:eastAsia="zh-TW"/>
                    </w:rPr>
                    <w:t>9:00开始</w:t>
                  </w:r>
                </w:p>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b/>
                      <w:bCs/>
                      <w:color w:val="000000"/>
                      <w:kern w:val="0"/>
                      <w:sz w:val="28"/>
                      <w:szCs w:val="28"/>
                      <w:lang w:eastAsia="zh-TW"/>
                    </w:rPr>
                    <w:t>笔试：</w:t>
                  </w:r>
                  <w:r w:rsidRPr="00505D68">
                    <w:rPr>
                      <w:rFonts w:ascii="微软雅黑" w:eastAsia="微软雅黑" w:hAnsi="微软雅黑" w:cs="Arial Unicode MS" w:hint="eastAsia"/>
                      <w:color w:val="000000"/>
                      <w:kern w:val="0"/>
                      <w:sz w:val="28"/>
                      <w:szCs w:val="28"/>
                      <w:lang w:eastAsia="zh-TW"/>
                    </w:rPr>
                    <w:t>13:30开始</w:t>
                  </w:r>
                </w:p>
              </w:tc>
              <w:tc>
                <w:tcPr>
                  <w:tcW w:w="17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西南民族大学航空港校区博学楼501</w:t>
                  </w:r>
                </w:p>
              </w:tc>
            </w:tr>
            <w:tr w:rsidR="00505D68" w:rsidRPr="00505D68" w:rsidTr="00505D68">
              <w:trPr>
                <w:trHeight w:val="726"/>
                <w:jc w:val="center"/>
              </w:trPr>
              <w:tc>
                <w:tcPr>
                  <w:tcW w:w="140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农艺与种业</w:t>
                  </w:r>
                </w:p>
              </w:tc>
              <w:tc>
                <w:tcPr>
                  <w:tcW w:w="17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2023年4月14日</w:t>
                  </w:r>
                </w:p>
                <w:p w:rsidR="00505D68" w:rsidRPr="00505D68" w:rsidRDefault="00505D68" w:rsidP="00505D68">
                  <w:pPr>
                    <w:widowControl/>
                    <w:spacing w:line="48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8"/>
                      <w:szCs w:val="28"/>
                      <w:lang w:eastAsia="zh-TW"/>
                    </w:rPr>
                    <w:t>面试：</w:t>
                  </w:r>
                  <w:r w:rsidRPr="00505D68">
                    <w:rPr>
                      <w:rFonts w:ascii="微软雅黑" w:eastAsia="微软雅黑" w:hAnsi="微软雅黑" w:cs="Arial Unicode MS" w:hint="eastAsia"/>
                      <w:color w:val="000000"/>
                      <w:kern w:val="0"/>
                      <w:sz w:val="28"/>
                      <w:szCs w:val="28"/>
                      <w:lang w:eastAsia="zh-TW"/>
                    </w:rPr>
                    <w:t>9:00开始</w:t>
                  </w:r>
                </w:p>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b/>
                      <w:bCs/>
                      <w:color w:val="000000"/>
                      <w:kern w:val="0"/>
                      <w:sz w:val="28"/>
                      <w:szCs w:val="28"/>
                      <w:lang w:eastAsia="zh-TW"/>
                    </w:rPr>
                    <w:t>笔试：</w:t>
                  </w:r>
                  <w:r w:rsidRPr="00505D68">
                    <w:rPr>
                      <w:rFonts w:ascii="微软雅黑" w:eastAsia="微软雅黑" w:hAnsi="微软雅黑" w:cs="Arial Unicode MS" w:hint="eastAsia"/>
                      <w:color w:val="000000"/>
                      <w:kern w:val="0"/>
                      <w:sz w:val="28"/>
                      <w:szCs w:val="28"/>
                      <w:lang w:eastAsia="zh-TW"/>
                    </w:rPr>
                    <w:t>13:30开始</w:t>
                  </w:r>
                </w:p>
              </w:tc>
              <w:tc>
                <w:tcPr>
                  <w:tcW w:w="17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48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8"/>
                      <w:szCs w:val="28"/>
                      <w:lang w:eastAsia="zh-TW"/>
                    </w:rPr>
                    <w:t>西南民族大学航空港校区博学楼408</w:t>
                  </w:r>
                </w:p>
              </w:tc>
            </w:tr>
          </w:tbl>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二、复试方式</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根据要求，西南民族大学青藏高原研究院所有专业统一采用线下方式进行，考生需到指定考场参与复试，考生应当根据复试通知合理安排个人行程，确保可以准时到校参加复试。</w:t>
            </w:r>
            <w:r w:rsidRPr="00505D68">
              <w:rPr>
                <w:rFonts w:ascii="微软雅黑" w:eastAsia="微软雅黑" w:hAnsi="微软雅黑" w:cs="Arial Unicode MS" w:hint="eastAsia"/>
                <w:b/>
                <w:bCs/>
                <w:color w:val="111111"/>
                <w:kern w:val="0"/>
                <w:sz w:val="24"/>
                <w:szCs w:val="24"/>
                <w:shd w:val="clear" w:color="auto" w:fill="FFFFFF"/>
              </w:rPr>
              <w:t>如有突发问题，请提前与复试工作人员联系。</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考生凭本人有效二代居民身份证、初试准考证按规定的时间到达复试现场，听从复试工作人员现场安排。</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复试包括专业复试和思想政治素质、品德考核。专业复试满分</w:t>
            </w:r>
            <w:r w:rsidRPr="00505D68">
              <w:rPr>
                <w:rFonts w:ascii="Times New Roman" w:eastAsia="Arial Unicode MS" w:hAnsi="Times New Roman" w:cs="Times New Roman"/>
                <w:color w:val="111111"/>
                <w:kern w:val="0"/>
                <w:sz w:val="24"/>
                <w:szCs w:val="24"/>
                <w:shd w:val="clear" w:color="auto" w:fill="FFFFFF"/>
              </w:rPr>
              <w:t>300</w:t>
            </w:r>
            <w:r w:rsidRPr="00505D68">
              <w:rPr>
                <w:rFonts w:ascii="微软雅黑" w:eastAsia="微软雅黑" w:hAnsi="微软雅黑" w:cs="Arial Unicode MS" w:hint="eastAsia"/>
                <w:color w:val="111111"/>
                <w:kern w:val="0"/>
                <w:sz w:val="24"/>
                <w:szCs w:val="24"/>
                <w:shd w:val="clear" w:color="auto" w:fill="FFFFFF"/>
              </w:rPr>
              <w:t>分，包含</w:t>
            </w:r>
            <w:r w:rsidRPr="00505D68">
              <w:rPr>
                <w:rFonts w:ascii="微软雅黑" w:eastAsia="微软雅黑" w:hAnsi="微软雅黑" w:cs="Arial Unicode MS" w:hint="eastAsia"/>
                <w:color w:val="111111"/>
                <w:kern w:val="0"/>
                <w:sz w:val="24"/>
                <w:szCs w:val="24"/>
                <w:shd w:val="clear" w:color="auto" w:fill="FFFFFF"/>
              </w:rPr>
              <w:lastRenderedPageBreak/>
              <w:t>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专业课笔试，满分</w:t>
            </w:r>
            <w:r w:rsidRPr="00505D68">
              <w:rPr>
                <w:rFonts w:ascii="Times New Roman" w:eastAsia="Arial Unicode MS" w:hAnsi="Times New Roman" w:cs="Times New Roman"/>
                <w:color w:val="111111"/>
                <w:kern w:val="0"/>
                <w:sz w:val="24"/>
                <w:szCs w:val="24"/>
                <w:shd w:val="clear" w:color="auto" w:fill="FFFFFF"/>
              </w:rPr>
              <w:t>150</w:t>
            </w:r>
            <w:r w:rsidRPr="00505D68">
              <w:rPr>
                <w:rFonts w:ascii="微软雅黑" w:eastAsia="微软雅黑" w:hAnsi="微软雅黑" w:cs="Arial Unicode MS" w:hint="eastAsia"/>
                <w:color w:val="111111"/>
                <w:kern w:val="0"/>
                <w:sz w:val="24"/>
                <w:szCs w:val="24"/>
                <w:shd w:val="clear" w:color="auto" w:fill="FFFFFF"/>
              </w:rPr>
              <w:t>分，考试时间</w:t>
            </w:r>
            <w:r w:rsidRPr="00505D68">
              <w:rPr>
                <w:rFonts w:ascii="Times New Roman" w:eastAsia="Arial Unicode MS" w:hAnsi="Times New Roman" w:cs="Times New Roman"/>
                <w:color w:val="111111"/>
                <w:kern w:val="0"/>
                <w:sz w:val="24"/>
                <w:szCs w:val="24"/>
                <w:shd w:val="clear" w:color="auto" w:fill="FFFFFF"/>
              </w:rPr>
              <w:t>120</w:t>
            </w:r>
            <w:r w:rsidRPr="00505D68">
              <w:rPr>
                <w:rFonts w:ascii="微软雅黑" w:eastAsia="微软雅黑" w:hAnsi="微软雅黑" w:cs="Arial Unicode MS" w:hint="eastAsia"/>
                <w:color w:val="111111"/>
                <w:kern w:val="0"/>
                <w:sz w:val="24"/>
                <w:szCs w:val="24"/>
                <w:shd w:val="clear" w:color="auto" w:fill="FFFFFF"/>
              </w:rPr>
              <w:t>分钟。笔试科目详见《西南民族大学</w:t>
            </w:r>
            <w:r w:rsidRPr="00505D68">
              <w:rPr>
                <w:rFonts w:ascii="Times New Roman" w:eastAsia="Arial Unicode MS" w:hAnsi="Times New Roman" w:cs="Times New Roman"/>
                <w:color w:val="111111"/>
                <w:kern w:val="0"/>
                <w:sz w:val="24"/>
                <w:szCs w:val="24"/>
                <w:shd w:val="clear" w:color="auto" w:fill="FFFFFF"/>
              </w:rPr>
              <w:t>2023</w:t>
            </w:r>
            <w:r w:rsidRPr="00505D68">
              <w:rPr>
                <w:rFonts w:ascii="微软雅黑" w:eastAsia="微软雅黑" w:hAnsi="微软雅黑" w:cs="Arial Unicode MS" w:hint="eastAsia"/>
                <w:color w:val="111111"/>
                <w:kern w:val="0"/>
                <w:sz w:val="24"/>
                <w:szCs w:val="24"/>
                <w:shd w:val="clear" w:color="auto" w:fill="FFFFFF"/>
              </w:rPr>
              <w:t>年硕士研究生招生专业目录》中的复试科目。综合面试，满分</w:t>
            </w:r>
            <w:r w:rsidRPr="00505D68">
              <w:rPr>
                <w:rFonts w:ascii="Times New Roman" w:eastAsia="Arial Unicode MS" w:hAnsi="Times New Roman" w:cs="Times New Roman"/>
                <w:color w:val="111111"/>
                <w:kern w:val="0"/>
                <w:sz w:val="24"/>
                <w:szCs w:val="24"/>
                <w:shd w:val="clear" w:color="auto" w:fill="FFFFFF"/>
              </w:rPr>
              <w:t>100</w:t>
            </w:r>
            <w:r w:rsidRPr="00505D68">
              <w:rPr>
                <w:rFonts w:ascii="微软雅黑" w:eastAsia="微软雅黑" w:hAnsi="微软雅黑" w:cs="Arial Unicode MS" w:hint="eastAsia"/>
                <w:color w:val="111111"/>
                <w:kern w:val="0"/>
                <w:sz w:val="24"/>
                <w:szCs w:val="24"/>
                <w:shd w:val="clear" w:color="auto" w:fill="FFFFFF"/>
              </w:rPr>
              <w:t>分，面试的基本形式是抽题回答。外语听说能力测试，满分</w:t>
            </w:r>
            <w:r w:rsidRPr="00505D68">
              <w:rPr>
                <w:rFonts w:ascii="Times New Roman" w:eastAsia="Arial Unicode MS" w:hAnsi="Times New Roman" w:cs="Times New Roman"/>
                <w:color w:val="111111"/>
                <w:kern w:val="0"/>
                <w:sz w:val="24"/>
                <w:szCs w:val="24"/>
                <w:shd w:val="clear" w:color="auto" w:fill="FFFFFF"/>
              </w:rPr>
              <w:t>50</w:t>
            </w:r>
            <w:r w:rsidRPr="00505D68">
              <w:rPr>
                <w:rFonts w:ascii="微软雅黑" w:eastAsia="微软雅黑" w:hAnsi="微软雅黑" w:cs="Arial Unicode MS" w:hint="eastAsia"/>
                <w:color w:val="111111"/>
                <w:kern w:val="0"/>
                <w:sz w:val="24"/>
                <w:szCs w:val="24"/>
                <w:shd w:val="clear" w:color="auto" w:fill="FFFFFF"/>
              </w:rPr>
              <w:t>分（口语、听力各</w:t>
            </w:r>
            <w:r w:rsidRPr="00505D68">
              <w:rPr>
                <w:rFonts w:ascii="Times New Roman" w:eastAsia="Arial Unicode MS" w:hAnsi="Times New Roman" w:cs="Times New Roman"/>
                <w:color w:val="111111"/>
                <w:kern w:val="0"/>
                <w:sz w:val="24"/>
                <w:szCs w:val="24"/>
                <w:shd w:val="clear" w:color="auto" w:fill="FFFFFF"/>
              </w:rPr>
              <w:t>25</w:t>
            </w:r>
            <w:r w:rsidRPr="00505D68">
              <w:rPr>
                <w:rFonts w:ascii="微软雅黑" w:eastAsia="微软雅黑" w:hAnsi="微软雅黑" w:cs="Arial Unicode MS" w:hint="eastAsia"/>
                <w:color w:val="111111"/>
                <w:kern w:val="0"/>
                <w:sz w:val="24"/>
                <w:szCs w:val="24"/>
                <w:shd w:val="clear" w:color="auto" w:fill="FFFFFF"/>
              </w:rPr>
              <w:t>分）。</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以同等学力参加复试的考生，在复试中需加试两门与报考专业相关的本科主干课程。加试形式为笔试，加试时间</w:t>
            </w:r>
            <w:r w:rsidRPr="00505D68">
              <w:rPr>
                <w:rFonts w:ascii="Times New Roman" w:eastAsia="Arial Unicode MS" w:hAnsi="Times New Roman" w:cs="Times New Roman"/>
                <w:color w:val="111111"/>
                <w:kern w:val="0"/>
                <w:sz w:val="24"/>
                <w:szCs w:val="24"/>
                <w:shd w:val="clear" w:color="auto" w:fill="FFFFFF"/>
              </w:rPr>
              <w:t>2</w:t>
            </w:r>
            <w:r w:rsidRPr="00505D68">
              <w:rPr>
                <w:rFonts w:ascii="微软雅黑" w:eastAsia="微软雅黑" w:hAnsi="微软雅黑" w:cs="Arial Unicode MS" w:hint="eastAsia"/>
                <w:color w:val="111111"/>
                <w:kern w:val="0"/>
                <w:sz w:val="24"/>
                <w:szCs w:val="24"/>
                <w:shd w:val="clear" w:color="auto" w:fill="FFFFFF"/>
              </w:rPr>
              <w:t>小时，每科满分</w:t>
            </w:r>
            <w:r w:rsidRPr="00505D68">
              <w:rPr>
                <w:rFonts w:ascii="Times New Roman" w:eastAsia="Arial Unicode MS" w:hAnsi="Times New Roman" w:cs="Times New Roman"/>
                <w:color w:val="111111"/>
                <w:kern w:val="0"/>
                <w:sz w:val="24"/>
                <w:szCs w:val="24"/>
                <w:shd w:val="clear" w:color="auto" w:fill="FFFFFF"/>
              </w:rPr>
              <w:t>100</w:t>
            </w:r>
            <w:r w:rsidRPr="00505D68">
              <w:rPr>
                <w:rFonts w:ascii="微软雅黑" w:eastAsia="微软雅黑" w:hAnsi="微软雅黑" w:cs="Arial Unicode MS" w:hint="eastAsia"/>
                <w:color w:val="111111"/>
                <w:kern w:val="0"/>
                <w:sz w:val="24"/>
                <w:szCs w:val="24"/>
                <w:shd w:val="clear" w:color="auto" w:fill="FFFFFF"/>
              </w:rPr>
              <w:t>分，难易程度原则上与本科教学大纲要求一致。同等学力考生加试科目的成绩不计入复试总成绩，加试各科目的成绩须达到该科目的</w:t>
            </w:r>
            <w:r w:rsidRPr="00505D68">
              <w:rPr>
                <w:rFonts w:ascii="Times New Roman" w:eastAsia="Arial Unicode MS" w:hAnsi="Times New Roman" w:cs="Times New Roman"/>
                <w:color w:val="111111"/>
                <w:kern w:val="0"/>
                <w:sz w:val="24"/>
                <w:szCs w:val="24"/>
                <w:shd w:val="clear" w:color="auto" w:fill="FFFFFF"/>
              </w:rPr>
              <w:t>60%</w:t>
            </w:r>
            <w:r w:rsidRPr="00505D68">
              <w:rPr>
                <w:rFonts w:ascii="微软雅黑" w:eastAsia="微软雅黑" w:hAnsi="微软雅黑" w:cs="Arial Unicode MS" w:hint="eastAsia"/>
                <w:color w:val="111111"/>
                <w:kern w:val="0"/>
                <w:sz w:val="24"/>
                <w:szCs w:val="24"/>
                <w:shd w:val="clear" w:color="auto" w:fill="FFFFFF"/>
              </w:rPr>
              <w:t>，否则视为不合格，不予录取。</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考生复试总分及单项成绩均应达到该项总分的</w:t>
            </w:r>
            <w:r w:rsidRPr="00505D68">
              <w:rPr>
                <w:rFonts w:ascii="Times New Roman" w:eastAsia="Arial Unicode MS" w:hAnsi="Times New Roman" w:cs="Times New Roman"/>
                <w:color w:val="111111"/>
                <w:kern w:val="0"/>
                <w:sz w:val="24"/>
                <w:szCs w:val="24"/>
                <w:shd w:val="clear" w:color="auto" w:fill="FFFFFF"/>
              </w:rPr>
              <w:t>60%</w:t>
            </w:r>
            <w:r w:rsidRPr="00505D68">
              <w:rPr>
                <w:rFonts w:ascii="微软雅黑" w:eastAsia="微软雅黑" w:hAnsi="微软雅黑" w:cs="Arial Unicode MS" w:hint="eastAsia"/>
                <w:color w:val="111111"/>
                <w:kern w:val="0"/>
                <w:sz w:val="24"/>
                <w:szCs w:val="24"/>
                <w:shd w:val="clear" w:color="auto" w:fill="FFFFFF"/>
              </w:rPr>
              <w:t>以上（含</w:t>
            </w:r>
            <w:r w:rsidRPr="00505D68">
              <w:rPr>
                <w:rFonts w:ascii="Times New Roman" w:eastAsia="Arial Unicode MS" w:hAnsi="Times New Roman" w:cs="Times New Roman"/>
                <w:color w:val="111111"/>
                <w:kern w:val="0"/>
                <w:sz w:val="24"/>
                <w:szCs w:val="24"/>
                <w:shd w:val="clear" w:color="auto" w:fill="FFFFFF"/>
              </w:rPr>
              <w:t>60%</w:t>
            </w:r>
            <w:r w:rsidRPr="00505D68">
              <w:rPr>
                <w:rFonts w:ascii="微软雅黑" w:eastAsia="微软雅黑" w:hAnsi="微软雅黑" w:cs="Arial Unicode MS" w:hint="eastAsia"/>
                <w:color w:val="111111"/>
                <w:kern w:val="0"/>
                <w:sz w:val="24"/>
                <w:szCs w:val="24"/>
                <w:shd w:val="clear" w:color="auto" w:fill="FFFFFF"/>
              </w:rPr>
              <w:t>），否则视为复试不合格，不予录取。</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三、复试费收取</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考生关注</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西南民族大学</w:t>
            </w:r>
            <w:r w:rsidRPr="00505D68">
              <w:rPr>
                <w:rFonts w:ascii="Times New Roman" w:eastAsia="Arial Unicode MS" w:hAnsi="Times New Roman" w:cs="Times New Roman"/>
                <w:color w:val="111111"/>
                <w:kern w:val="0"/>
                <w:sz w:val="24"/>
                <w:szCs w:val="24"/>
                <w:shd w:val="clear" w:color="auto" w:fill="FFFFFF"/>
              </w:rPr>
              <w:t>”</w:t>
            </w:r>
            <w:proofErr w:type="gramStart"/>
            <w:r w:rsidRPr="00505D68">
              <w:rPr>
                <w:rFonts w:ascii="微软雅黑" w:eastAsia="微软雅黑" w:hAnsi="微软雅黑" w:cs="Arial Unicode MS" w:hint="eastAsia"/>
                <w:color w:val="111111"/>
                <w:kern w:val="0"/>
                <w:sz w:val="24"/>
                <w:szCs w:val="24"/>
                <w:shd w:val="clear" w:color="auto" w:fill="FFFFFF"/>
              </w:rPr>
              <w:t>微信公众号</w:t>
            </w:r>
            <w:proofErr w:type="gramEnd"/>
            <w:r w:rsidRPr="00505D68">
              <w:rPr>
                <w:rFonts w:ascii="微软雅黑" w:eastAsia="微软雅黑" w:hAnsi="微软雅黑" w:cs="Arial Unicode MS" w:hint="eastAsia"/>
                <w:color w:val="111111"/>
                <w:kern w:val="0"/>
                <w:sz w:val="24"/>
                <w:szCs w:val="24"/>
                <w:shd w:val="clear" w:color="auto" w:fill="FFFFFF"/>
              </w:rPr>
              <w:t>，进入公众号，点击</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招生信息</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学生缴费</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进入校园统一支付平台，再点击左上角</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报名系统</w:t>
            </w:r>
            <w:r w:rsidRPr="00505D68">
              <w:rPr>
                <w:rFonts w:ascii="Times New Roman" w:eastAsia="Arial Unicode MS" w:hAnsi="Times New Roman" w:cs="Times New Roman"/>
                <w:color w:val="111111"/>
                <w:kern w:val="0"/>
                <w:sz w:val="24"/>
                <w:szCs w:val="24"/>
                <w:shd w:val="clear" w:color="auto" w:fill="FFFFFF"/>
              </w:rPr>
              <w:t>”</w:t>
            </w:r>
            <w:r w:rsidRPr="00505D68">
              <w:rPr>
                <w:rFonts w:ascii="微软雅黑" w:eastAsia="微软雅黑" w:hAnsi="微软雅黑" w:cs="Arial Unicode MS" w:hint="eastAsia"/>
                <w:color w:val="111111"/>
                <w:kern w:val="0"/>
                <w:sz w:val="24"/>
                <w:szCs w:val="24"/>
                <w:shd w:val="clear" w:color="auto" w:fill="FFFFFF"/>
              </w:rPr>
              <w:t>选择正确的缴费项目缴纳复试费。</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rPr>
              <w:t>缴费成功后请截图，打印签字后交给复试第一场监考老师处。</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四、提交材料</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lastRenderedPageBreak/>
              <w:t>考生需准备好必要材料，用于身份识别和核对，请在后续复试时间地点通知安排中本专业第一场考试前一小时达到考场，并提交材料，逾期未提交材料的考生视为自动放弃硕士研究生复试资格。</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shd w:val="clear" w:color="auto" w:fill="FFFFFF"/>
              </w:rPr>
              <w:t>考生须在学校研究生院网站下载《西南民族大学研究生思想政治素质和品德考核表》，由考生档案或学习工作所在单位的人事、政工部门或居住街道</w:t>
            </w:r>
            <w:proofErr w:type="gramStart"/>
            <w:r w:rsidRPr="00505D68">
              <w:rPr>
                <w:rFonts w:ascii="微软雅黑" w:eastAsia="微软雅黑" w:hAnsi="微软雅黑" w:cs="Arial Unicode MS" w:hint="eastAsia"/>
                <w:color w:val="111111"/>
                <w:kern w:val="0"/>
                <w:sz w:val="24"/>
                <w:szCs w:val="24"/>
                <w:shd w:val="clear" w:color="auto" w:fill="FFFFFF"/>
              </w:rPr>
              <w:t>办签署</w:t>
            </w:r>
            <w:proofErr w:type="gramEnd"/>
            <w:r w:rsidRPr="00505D68">
              <w:rPr>
                <w:rFonts w:ascii="微软雅黑" w:eastAsia="微软雅黑" w:hAnsi="微软雅黑" w:cs="Arial Unicode MS" w:hint="eastAsia"/>
                <w:color w:val="111111"/>
                <w:kern w:val="0"/>
                <w:sz w:val="24"/>
                <w:szCs w:val="24"/>
                <w:shd w:val="clear" w:color="auto" w:fill="FFFFFF"/>
              </w:rPr>
              <w:t>意见并加盖印章，如时间允许，请在参加复试时提交，</w:t>
            </w:r>
            <w:proofErr w:type="gramStart"/>
            <w:r w:rsidRPr="00505D68">
              <w:rPr>
                <w:rFonts w:ascii="微软雅黑" w:eastAsia="微软雅黑" w:hAnsi="微软雅黑" w:cs="Arial Unicode MS" w:hint="eastAsia"/>
                <w:color w:val="111111"/>
                <w:kern w:val="0"/>
                <w:sz w:val="24"/>
                <w:szCs w:val="24"/>
                <w:shd w:val="clear" w:color="auto" w:fill="FFFFFF"/>
              </w:rPr>
              <w:t>最晚请</w:t>
            </w:r>
            <w:proofErr w:type="gramEnd"/>
            <w:r w:rsidRPr="00505D68">
              <w:rPr>
                <w:rFonts w:ascii="微软雅黑" w:eastAsia="微软雅黑" w:hAnsi="微软雅黑" w:cs="Arial Unicode MS" w:hint="eastAsia"/>
                <w:color w:val="111111"/>
                <w:kern w:val="0"/>
                <w:sz w:val="24"/>
                <w:szCs w:val="24"/>
                <w:shd w:val="clear" w:color="auto" w:fill="FFFFFF"/>
              </w:rPr>
              <w:t>在</w:t>
            </w:r>
            <w:r w:rsidRPr="00505D68">
              <w:rPr>
                <w:rFonts w:ascii="Times New Roman" w:eastAsia="Arial Unicode MS" w:hAnsi="Times New Roman" w:cs="Times New Roman"/>
                <w:color w:val="111111"/>
                <w:kern w:val="0"/>
                <w:sz w:val="24"/>
                <w:szCs w:val="24"/>
                <w:shd w:val="clear" w:color="auto" w:fill="FFFFFF"/>
              </w:rPr>
              <w:t>2023</w:t>
            </w:r>
            <w:r w:rsidRPr="00505D68">
              <w:rPr>
                <w:rFonts w:ascii="微软雅黑" w:eastAsia="微软雅黑" w:hAnsi="微软雅黑" w:cs="Arial Unicode MS" w:hint="eastAsia"/>
                <w:color w:val="111111"/>
                <w:kern w:val="0"/>
                <w:sz w:val="24"/>
                <w:szCs w:val="24"/>
                <w:shd w:val="clear" w:color="auto" w:fill="FFFFFF"/>
              </w:rPr>
              <w:t>年</w:t>
            </w:r>
            <w:r w:rsidRPr="00505D68">
              <w:rPr>
                <w:rFonts w:ascii="Times New Roman" w:eastAsia="Arial Unicode MS" w:hAnsi="Times New Roman" w:cs="Times New Roman"/>
                <w:color w:val="111111"/>
                <w:kern w:val="0"/>
                <w:sz w:val="24"/>
                <w:szCs w:val="24"/>
                <w:shd w:val="clear" w:color="auto" w:fill="FFFFFF"/>
              </w:rPr>
              <w:t>3</w:t>
            </w:r>
            <w:r w:rsidRPr="00505D68">
              <w:rPr>
                <w:rFonts w:ascii="微软雅黑" w:eastAsia="微软雅黑" w:hAnsi="微软雅黑" w:cs="Arial Unicode MS" w:hint="eastAsia"/>
                <w:color w:val="111111"/>
                <w:kern w:val="0"/>
                <w:sz w:val="24"/>
                <w:szCs w:val="24"/>
                <w:shd w:val="clear" w:color="auto" w:fill="FFFFFF"/>
              </w:rPr>
              <w:t>月</w:t>
            </w:r>
            <w:r w:rsidRPr="00505D68">
              <w:rPr>
                <w:rFonts w:ascii="Times New Roman" w:eastAsia="Arial Unicode MS" w:hAnsi="Times New Roman" w:cs="Times New Roman"/>
                <w:color w:val="111111"/>
                <w:kern w:val="0"/>
                <w:sz w:val="24"/>
                <w:szCs w:val="24"/>
                <w:shd w:val="clear" w:color="auto" w:fill="FFFFFF"/>
              </w:rPr>
              <w:t>31</w:t>
            </w:r>
            <w:r w:rsidRPr="00505D68">
              <w:rPr>
                <w:rFonts w:ascii="微软雅黑" w:eastAsia="微软雅黑" w:hAnsi="微软雅黑" w:cs="Arial Unicode MS" w:hint="eastAsia"/>
                <w:color w:val="111111"/>
                <w:kern w:val="0"/>
                <w:sz w:val="24"/>
                <w:szCs w:val="24"/>
                <w:shd w:val="clear" w:color="auto" w:fill="FFFFFF"/>
              </w:rPr>
              <w:t>日前将原件交到本专业复试联系老师处。对于思想政治素质和品德考核考察不合格的考生，不予录取。</w:t>
            </w:r>
          </w:p>
          <w:p w:rsidR="00505D68" w:rsidRPr="00505D68" w:rsidRDefault="00505D68" w:rsidP="00505D68">
            <w:pPr>
              <w:widowControl/>
              <w:spacing w:line="420" w:lineRule="atLeast"/>
              <w:ind w:firstLine="555"/>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rPr>
              <w:t>必要材料：考生必须提交全部必要材料，否则视为自动放弃硕士研究生复试资格。</w:t>
            </w:r>
          </w:p>
          <w:tbl>
            <w:tblPr>
              <w:tblW w:w="0" w:type="auto"/>
              <w:jc w:val="center"/>
              <w:tblCellSpacing w:w="0" w:type="dxa"/>
              <w:tblCellMar>
                <w:left w:w="0" w:type="dxa"/>
                <w:right w:w="0" w:type="dxa"/>
              </w:tblCellMar>
              <w:tblLook w:val="04A0" w:firstRow="1" w:lastRow="0" w:firstColumn="1" w:lastColumn="0" w:noHBand="0" w:noVBand="1"/>
            </w:tblPr>
            <w:tblGrid>
              <w:gridCol w:w="870"/>
              <w:gridCol w:w="899"/>
              <w:gridCol w:w="3610"/>
              <w:gridCol w:w="2907"/>
            </w:tblGrid>
            <w:tr w:rsidR="00505D68" w:rsidRPr="00505D68" w:rsidTr="00505D68">
              <w:trPr>
                <w:trHeight w:val="345"/>
                <w:tblCellSpacing w:w="0" w:type="dxa"/>
                <w:jc w:val="center"/>
              </w:trPr>
              <w:tc>
                <w:tcPr>
                  <w:tcW w:w="87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考生</w:t>
                  </w:r>
                </w:p>
                <w:p w:rsidR="00505D68" w:rsidRPr="00505D68" w:rsidRDefault="00505D68" w:rsidP="00505D68">
                  <w:pPr>
                    <w:widowControl/>
                    <w:spacing w:line="300" w:lineRule="atLeast"/>
                    <w:jc w:val="left"/>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   类别</w:t>
                  </w:r>
                </w:p>
              </w:tc>
              <w:tc>
                <w:tcPr>
                  <w:tcW w:w="4515" w:type="dxa"/>
                  <w:gridSpan w:val="2"/>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材料名称</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要求</w:t>
                  </w:r>
                </w:p>
              </w:tc>
            </w:tr>
            <w:tr w:rsidR="00505D68" w:rsidRPr="00505D68" w:rsidTr="00505D68">
              <w:trPr>
                <w:trHeight w:val="345"/>
                <w:tblCellSpacing w:w="0" w:type="dxa"/>
                <w:jc w:val="center"/>
              </w:trPr>
              <w:tc>
                <w:tcPr>
                  <w:tcW w:w="870" w:type="dxa"/>
                  <w:vMerge w:val="restart"/>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往</w:t>
                  </w:r>
                </w:p>
                <w:p w:rsidR="00505D68" w:rsidRPr="00505D68" w:rsidRDefault="00505D68" w:rsidP="00505D68">
                  <w:pPr>
                    <w:widowControl/>
                    <w:spacing w:line="30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rPr>
                    <w:t>届</w:t>
                  </w:r>
                </w:p>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生</w:t>
                  </w: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1</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身份证</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检查原件，同时提供身份证正反面复印件并签字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2</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毕业证书</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检查原件，复印并签字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3</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教育部学历证书电子注册备案表</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4</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准考证</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5</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复试费缴款证明</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6</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2023</w:t>
                  </w:r>
                  <w:r w:rsidRPr="00505D68">
                    <w:rPr>
                      <w:rFonts w:ascii="微软雅黑" w:eastAsia="微软雅黑" w:hAnsi="微软雅黑" w:cs="Arial Unicode MS" w:hint="eastAsia"/>
                      <w:color w:val="000000"/>
                      <w:kern w:val="0"/>
                      <w:sz w:val="24"/>
                      <w:szCs w:val="24"/>
                    </w:rPr>
                    <w:t>年西南民族大学硕士研究生招生诚信复试承诺书</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870" w:type="dxa"/>
                  <w:vMerge w:val="restart"/>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lastRenderedPageBreak/>
                    <w:t>应</w:t>
                  </w:r>
                </w:p>
                <w:p w:rsidR="00505D68" w:rsidRPr="00505D68" w:rsidRDefault="00505D68" w:rsidP="00505D68">
                  <w:pPr>
                    <w:widowControl/>
                    <w:spacing w:line="30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rPr>
                    <w:t>届</w:t>
                  </w:r>
                </w:p>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生</w:t>
                  </w: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1</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身份证</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检查原件，同时提供身份证正反面复印件并签字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2</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学生证</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检查原件，同时提供学生证正反面复印件并签字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3</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教育部学籍在线验证报告</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4</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准考证</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5</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复试费缴款证明</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34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90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6</w:t>
                  </w:r>
                </w:p>
              </w:tc>
              <w:tc>
                <w:tcPr>
                  <w:tcW w:w="361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2023</w:t>
                  </w:r>
                  <w:r w:rsidRPr="00505D68">
                    <w:rPr>
                      <w:rFonts w:ascii="微软雅黑" w:eastAsia="微软雅黑" w:hAnsi="微软雅黑" w:cs="Arial Unicode MS" w:hint="eastAsia"/>
                      <w:color w:val="000000"/>
                      <w:kern w:val="0"/>
                      <w:sz w:val="24"/>
                      <w:szCs w:val="24"/>
                    </w:rPr>
                    <w:t>年西南民族大学硕士研究生招生诚信复试承诺书</w:t>
                  </w:r>
                </w:p>
              </w:tc>
              <w:tc>
                <w:tcPr>
                  <w:tcW w:w="291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bl>
          <w:p w:rsidR="00505D68" w:rsidRPr="00505D68" w:rsidRDefault="00505D68" w:rsidP="00505D68">
            <w:pPr>
              <w:widowControl/>
              <w:spacing w:before="630" w:after="315" w:line="300" w:lineRule="atLeast"/>
              <w:ind w:right="75" w:firstLine="555"/>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补充材料（补充材料为非必要材料，考生自愿选择提交）</w:t>
            </w:r>
          </w:p>
          <w:tbl>
            <w:tblPr>
              <w:tblW w:w="0" w:type="auto"/>
              <w:jc w:val="center"/>
              <w:tblCellSpacing w:w="0" w:type="dxa"/>
              <w:tblCellMar>
                <w:left w:w="0" w:type="dxa"/>
                <w:right w:w="0" w:type="dxa"/>
              </w:tblCellMar>
              <w:tblLook w:val="04A0" w:firstRow="1" w:lastRow="0" w:firstColumn="1" w:lastColumn="0" w:noHBand="0" w:noVBand="1"/>
            </w:tblPr>
            <w:tblGrid>
              <w:gridCol w:w="1618"/>
              <w:gridCol w:w="1079"/>
              <w:gridCol w:w="2817"/>
              <w:gridCol w:w="2772"/>
            </w:tblGrid>
            <w:tr w:rsidR="00505D68" w:rsidRPr="00505D68" w:rsidTr="00505D68">
              <w:trPr>
                <w:trHeight w:val="600"/>
                <w:tblCellSpacing w:w="0" w:type="dxa"/>
                <w:jc w:val="center"/>
              </w:trPr>
              <w:tc>
                <w:tcPr>
                  <w:tcW w:w="16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考生类别</w:t>
                  </w:r>
                </w:p>
              </w:tc>
              <w:tc>
                <w:tcPr>
                  <w:tcW w:w="3900" w:type="dxa"/>
                  <w:gridSpan w:val="2"/>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材料名称</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要求</w:t>
                  </w:r>
                </w:p>
              </w:tc>
            </w:tr>
            <w:tr w:rsidR="00505D68" w:rsidRPr="00505D68" w:rsidTr="00505D68">
              <w:trPr>
                <w:trHeight w:val="510"/>
                <w:tblCellSpacing w:w="0" w:type="dxa"/>
                <w:jc w:val="center"/>
              </w:trPr>
              <w:tc>
                <w:tcPr>
                  <w:tcW w:w="1620" w:type="dxa"/>
                  <w:vMerge w:val="restart"/>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所有考生</w:t>
                  </w: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1</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个人简历</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52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2</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大学学习成绩单</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52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3</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毕业论文（设计）摘要</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61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4</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研究成果</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61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5</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专家推荐信</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r w:rsidR="00505D68" w:rsidRPr="00505D68" w:rsidTr="00505D68">
              <w:trPr>
                <w:trHeight w:val="615"/>
                <w:tblCellSpacing w:w="0" w:type="dxa"/>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05D68" w:rsidRPr="00505D68" w:rsidRDefault="00505D68" w:rsidP="00505D68">
                  <w:pPr>
                    <w:widowControl/>
                    <w:jc w:val="left"/>
                    <w:rPr>
                      <w:rFonts w:ascii="Arial Unicode MS" w:eastAsia="Arial Unicode MS" w:hAnsi="Arial Unicode MS" w:cs="Arial Unicode MS"/>
                      <w:color w:val="000000"/>
                      <w:kern w:val="0"/>
                      <w:sz w:val="24"/>
                      <w:szCs w:val="24"/>
                    </w:rPr>
                  </w:pPr>
                </w:p>
              </w:tc>
              <w:tc>
                <w:tcPr>
                  <w:tcW w:w="108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rPr>
                    <w:t>6</w:t>
                  </w:r>
                </w:p>
              </w:tc>
              <w:tc>
                <w:tcPr>
                  <w:tcW w:w="2820"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其他</w:t>
                  </w:r>
                </w:p>
              </w:tc>
              <w:tc>
                <w:tcPr>
                  <w:tcW w:w="2775"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3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打印并签字</w:t>
                  </w:r>
                </w:p>
              </w:tc>
            </w:tr>
          </w:tbl>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五、复试内容</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rPr>
              <w:t>参见《西南民族大学</w:t>
            </w:r>
            <w:r w:rsidRPr="00505D68">
              <w:rPr>
                <w:rFonts w:ascii="Times New Roman" w:eastAsia="Arial Unicode MS" w:hAnsi="Times New Roman" w:cs="Times New Roman"/>
                <w:color w:val="111111"/>
                <w:kern w:val="0"/>
                <w:sz w:val="29"/>
                <w:szCs w:val="29"/>
              </w:rPr>
              <w:t>2023</w:t>
            </w:r>
            <w:r w:rsidRPr="00505D68">
              <w:rPr>
                <w:rFonts w:ascii="微软雅黑" w:eastAsia="微软雅黑" w:hAnsi="微软雅黑" w:cs="Arial Unicode MS" w:hint="eastAsia"/>
                <w:color w:val="111111"/>
                <w:kern w:val="0"/>
                <w:sz w:val="24"/>
                <w:szCs w:val="24"/>
              </w:rPr>
              <w:t>年硕士研究生招生简章》中有关复试科目及入学</w:t>
            </w:r>
            <w:r w:rsidRPr="00505D68">
              <w:rPr>
                <w:rFonts w:ascii="微软雅黑" w:eastAsia="微软雅黑" w:hAnsi="微软雅黑" w:cs="Arial Unicode MS" w:hint="eastAsia"/>
                <w:color w:val="111111"/>
                <w:kern w:val="0"/>
                <w:sz w:val="24"/>
                <w:szCs w:val="24"/>
              </w:rPr>
              <w:lastRenderedPageBreak/>
              <w:t>考试考查范围。</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六、其他说明</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111111"/>
                <w:kern w:val="0"/>
                <w:sz w:val="24"/>
                <w:szCs w:val="24"/>
              </w:rPr>
              <w:t>其余未尽事宜请参照西南民族大学研究生院网站上通知公告的《西南民族大学</w:t>
            </w:r>
            <w:r w:rsidRPr="00505D68">
              <w:rPr>
                <w:rFonts w:ascii="Times New Roman" w:eastAsia="Arial Unicode MS" w:hAnsi="Times New Roman" w:cs="Times New Roman"/>
                <w:color w:val="111111"/>
                <w:kern w:val="0"/>
                <w:sz w:val="29"/>
                <w:szCs w:val="29"/>
              </w:rPr>
              <w:t>2023</w:t>
            </w:r>
            <w:r w:rsidRPr="00505D68">
              <w:rPr>
                <w:rFonts w:ascii="微软雅黑" w:eastAsia="微软雅黑" w:hAnsi="微软雅黑" w:cs="Arial Unicode MS" w:hint="eastAsia"/>
                <w:color w:val="111111"/>
                <w:kern w:val="0"/>
                <w:sz w:val="24"/>
                <w:szCs w:val="24"/>
              </w:rPr>
              <w:t>年硕士研究生招生复试考生须知》和《西南民族大学</w:t>
            </w:r>
            <w:r w:rsidRPr="00505D68">
              <w:rPr>
                <w:rFonts w:ascii="Times New Roman" w:eastAsia="Arial Unicode MS" w:hAnsi="Times New Roman" w:cs="Times New Roman"/>
                <w:color w:val="111111"/>
                <w:kern w:val="0"/>
                <w:sz w:val="29"/>
                <w:szCs w:val="29"/>
              </w:rPr>
              <w:t>2023</w:t>
            </w:r>
            <w:r w:rsidRPr="00505D68">
              <w:rPr>
                <w:rFonts w:ascii="微软雅黑" w:eastAsia="微软雅黑" w:hAnsi="微软雅黑" w:cs="Arial Unicode MS" w:hint="eastAsia"/>
                <w:color w:val="111111"/>
                <w:kern w:val="0"/>
                <w:sz w:val="24"/>
                <w:szCs w:val="24"/>
              </w:rPr>
              <w:t>年硕士硏究生招生复试工作方案》。</w:t>
            </w:r>
          </w:p>
          <w:tbl>
            <w:tblPr>
              <w:tblW w:w="0" w:type="auto"/>
              <w:jc w:val="center"/>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4104"/>
              <w:gridCol w:w="4182"/>
            </w:tblGrid>
            <w:tr w:rsidR="00505D68" w:rsidRPr="00505D68" w:rsidTr="00505D68">
              <w:trPr>
                <w:trHeight w:val="870"/>
                <w:tblCellSpacing w:w="0" w:type="dxa"/>
                <w:jc w:val="center"/>
              </w:trPr>
              <w:tc>
                <w:tcPr>
                  <w:tcW w:w="4106"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西南民族大学研招办</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028—85522031</w:t>
                  </w:r>
                </w:p>
              </w:tc>
              <w:tc>
                <w:tcPr>
                  <w:tcW w:w="4184"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西南民族大学青藏高原研究院</w:t>
                  </w:r>
                </w:p>
                <w:p w:rsidR="00505D68" w:rsidRPr="00505D68" w:rsidRDefault="00505D68" w:rsidP="00505D68">
                  <w:pPr>
                    <w:widowControl/>
                    <w:spacing w:line="50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lang w:eastAsia="zh-TW"/>
                    </w:rPr>
                    <w:t>招生工作办公室</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028—85522285</w:t>
                  </w:r>
                </w:p>
              </w:tc>
            </w:tr>
            <w:tr w:rsidR="00505D68" w:rsidRPr="00505D68" w:rsidTr="00505D68">
              <w:trPr>
                <w:trHeight w:val="1800"/>
                <w:tblCellSpacing w:w="0" w:type="dxa"/>
                <w:jc w:val="center"/>
              </w:trPr>
              <w:tc>
                <w:tcPr>
                  <w:tcW w:w="4106" w:type="dxa"/>
                  <w:tcBorders>
                    <w:top w:val="single" w:sz="8" w:space="0" w:color="000000"/>
                    <w:left w:val="single" w:sz="8" w:space="0" w:color="000000"/>
                    <w:bottom w:val="single" w:sz="8" w:space="0" w:color="000000"/>
                    <w:right w:val="single" w:sz="8" w:space="0" w:color="000000"/>
                  </w:tcBorders>
                  <w:tcMar>
                    <w:top w:w="0" w:type="dxa"/>
                    <w:left w:w="105" w:type="dxa"/>
                    <w:bottom w:w="0" w:type="dxa"/>
                    <w:right w:w="105" w:type="dxa"/>
                  </w:tcMa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草学专业联系人</w:t>
                  </w:r>
                </w:p>
                <w:p w:rsidR="00505D68" w:rsidRPr="00505D68" w:rsidRDefault="00505D68" w:rsidP="00505D68">
                  <w:pPr>
                    <w:widowControl/>
                    <w:spacing w:line="50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rPr>
                    <w:t>段老师</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15293191395</w:t>
                  </w:r>
                </w:p>
              </w:tc>
              <w:tc>
                <w:tcPr>
                  <w:tcW w:w="4184"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农艺</w:t>
                  </w:r>
                  <w:r w:rsidRPr="00505D68">
                    <w:rPr>
                      <w:rFonts w:ascii="等线" w:eastAsia="等线" w:hAnsi="等线" w:cs="Arial Unicode MS" w:hint="eastAsia"/>
                      <w:color w:val="000000"/>
                      <w:kern w:val="0"/>
                      <w:sz w:val="24"/>
                      <w:szCs w:val="24"/>
                    </w:rPr>
                    <w:t>与种业</w:t>
                  </w:r>
                  <w:r w:rsidRPr="00505D68">
                    <w:rPr>
                      <w:rFonts w:ascii="微软雅黑" w:eastAsia="微软雅黑" w:hAnsi="微软雅黑" w:cs="Arial Unicode MS" w:hint="eastAsia"/>
                      <w:color w:val="000000"/>
                      <w:kern w:val="0"/>
                      <w:sz w:val="24"/>
                      <w:szCs w:val="24"/>
                    </w:rPr>
                    <w:t>专业联系人</w:t>
                  </w:r>
                </w:p>
                <w:p w:rsidR="00505D68" w:rsidRPr="00505D68" w:rsidRDefault="00505D68" w:rsidP="00505D68">
                  <w:pPr>
                    <w:widowControl/>
                    <w:spacing w:line="500" w:lineRule="atLeast"/>
                    <w:jc w:val="center"/>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lang w:eastAsia="zh-TW"/>
                    </w:rPr>
                    <w:t>胡老师</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18609473721</w:t>
                  </w:r>
                </w:p>
              </w:tc>
            </w:tr>
          </w:tbl>
          <w:p w:rsidR="00505D68" w:rsidRPr="00505D68" w:rsidRDefault="00505D68" w:rsidP="00505D68">
            <w:pPr>
              <w:widowControl/>
              <w:spacing w:before="156" w:after="156" w:line="500" w:lineRule="atLeast"/>
              <w:ind w:firstLine="480"/>
              <w:jc w:val="lef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b/>
                <w:bCs/>
                <w:color w:val="000000"/>
                <w:kern w:val="0"/>
                <w:sz w:val="24"/>
                <w:szCs w:val="24"/>
                <w:shd w:val="clear" w:color="auto" w:fill="FFFFFF"/>
              </w:rPr>
              <w:t>七</w:t>
            </w:r>
            <w:r w:rsidRPr="00505D68">
              <w:rPr>
                <w:rFonts w:ascii="微软雅黑" w:eastAsia="微软雅黑" w:hAnsi="微软雅黑" w:cs="Arial Unicode MS" w:hint="eastAsia"/>
                <w:b/>
                <w:bCs/>
                <w:color w:val="000000"/>
                <w:kern w:val="0"/>
                <w:sz w:val="24"/>
                <w:szCs w:val="24"/>
                <w:shd w:val="clear" w:color="auto" w:fill="FFFFFF"/>
                <w:lang w:eastAsia="zh-TW"/>
              </w:rPr>
              <w:t>、监督、申诉与复查</w:t>
            </w:r>
          </w:p>
          <w:p w:rsidR="00505D68" w:rsidRPr="00505D68" w:rsidRDefault="00505D68" w:rsidP="00505D68">
            <w:pPr>
              <w:widowControl/>
              <w:spacing w:line="420" w:lineRule="atLeast"/>
              <w:ind w:firstLine="555"/>
              <w:jc w:val="left"/>
              <w:rPr>
                <w:rFonts w:ascii="Arial Unicode MS" w:eastAsia="Arial Unicode MS" w:hAnsi="Arial Unicode MS" w:cs="Arial Unicode MS" w:hint="eastAsia"/>
                <w:color w:val="000000"/>
                <w:kern w:val="0"/>
                <w:sz w:val="24"/>
                <w:szCs w:val="24"/>
              </w:rPr>
            </w:pPr>
            <w:r w:rsidRPr="00505D68">
              <w:rPr>
                <w:rFonts w:ascii="Times New Roman" w:eastAsia="Arial Unicode MS" w:hAnsi="Times New Roman" w:cs="Times New Roman"/>
                <w:color w:val="000000"/>
                <w:kern w:val="0"/>
                <w:sz w:val="24"/>
                <w:szCs w:val="24"/>
                <w:lang w:eastAsia="zh-TW"/>
              </w:rPr>
              <w:t>1. </w:t>
            </w:r>
            <w:r w:rsidRPr="00505D68">
              <w:rPr>
                <w:rFonts w:ascii="微软雅黑" w:eastAsia="微软雅黑" w:hAnsi="微软雅黑" w:cs="Arial Unicode MS" w:hint="eastAsia"/>
                <w:color w:val="000000"/>
                <w:kern w:val="0"/>
                <w:sz w:val="24"/>
                <w:szCs w:val="24"/>
                <w:lang w:eastAsia="zh-TW"/>
              </w:rPr>
              <w:t>成立学院硕士研究生招生复试录取工作纪检小组，招生复试录取工作纪检小组负责对招生工作进行全过程监督。</w:t>
            </w:r>
          </w:p>
          <w:p w:rsidR="00505D68" w:rsidRPr="00505D68" w:rsidRDefault="00505D68" w:rsidP="00505D68">
            <w:pPr>
              <w:widowControl/>
              <w:spacing w:line="420" w:lineRule="atLeast"/>
              <w:ind w:firstLine="555"/>
              <w:jc w:val="left"/>
              <w:rPr>
                <w:rFonts w:ascii="Arial Unicode MS" w:eastAsia="Arial Unicode MS" w:hAnsi="Arial Unicode MS" w:cs="Arial Unicode MS" w:hint="eastAsia"/>
                <w:color w:val="000000"/>
                <w:kern w:val="0"/>
                <w:sz w:val="24"/>
                <w:szCs w:val="24"/>
              </w:rPr>
            </w:pPr>
            <w:r w:rsidRPr="00505D68">
              <w:rPr>
                <w:rFonts w:ascii="Times New Roman" w:eastAsia="Arial Unicode MS" w:hAnsi="Times New Roman" w:cs="Times New Roman"/>
                <w:color w:val="000000"/>
                <w:kern w:val="0"/>
                <w:sz w:val="24"/>
                <w:szCs w:val="24"/>
                <w:lang w:eastAsia="zh-TW"/>
              </w:rPr>
              <w:t>2. </w:t>
            </w:r>
            <w:r w:rsidRPr="00505D68">
              <w:rPr>
                <w:rFonts w:ascii="微软雅黑" w:eastAsia="微软雅黑" w:hAnsi="微软雅黑" w:cs="Arial Unicode MS" w:hint="eastAsia"/>
                <w:color w:val="000000"/>
                <w:kern w:val="0"/>
                <w:sz w:val="24"/>
                <w:szCs w:val="24"/>
                <w:lang w:eastAsia="zh-TW"/>
              </w:rPr>
              <w:t>考生如对复试考核结果有异议，可向学院招生纪检小组进行申诉，联系电话方式如下：</w:t>
            </w:r>
          </w:p>
          <w:tbl>
            <w:tblPr>
              <w:tblW w:w="0" w:type="auto"/>
              <w:jc w:val="center"/>
              <w:tblCellMar>
                <w:left w:w="0" w:type="dxa"/>
                <w:right w:w="0" w:type="dxa"/>
              </w:tblCellMar>
              <w:tblLook w:val="04A0" w:firstRow="1" w:lastRow="0" w:firstColumn="1" w:lastColumn="0" w:noHBand="0" w:noVBand="1"/>
            </w:tblPr>
            <w:tblGrid>
              <w:gridCol w:w="1692"/>
              <w:gridCol w:w="1984"/>
              <w:gridCol w:w="2268"/>
              <w:gridCol w:w="2342"/>
            </w:tblGrid>
            <w:tr w:rsidR="00505D68" w:rsidRPr="00505D68" w:rsidTr="00505D68">
              <w:trPr>
                <w:trHeight w:val="834"/>
                <w:jc w:val="center"/>
              </w:trPr>
              <w:tc>
                <w:tcPr>
                  <w:tcW w:w="16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负责人</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电话</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邮箱</w:t>
                  </w:r>
                </w:p>
              </w:tc>
              <w:tc>
                <w:tcPr>
                  <w:tcW w:w="23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通讯地址</w:t>
                  </w:r>
                </w:p>
              </w:tc>
            </w:tr>
            <w:tr w:rsidR="00505D68" w:rsidRPr="00505D68" w:rsidTr="00505D68">
              <w:trPr>
                <w:jc w:val="center"/>
              </w:trPr>
              <w:tc>
                <w:tcPr>
                  <w:tcW w:w="16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杨丽雪</w:t>
                  </w:r>
                </w:p>
              </w:tc>
              <w:tc>
                <w:tcPr>
                  <w:tcW w:w="19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028-85523352</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994376249@qq.com</w:t>
                  </w:r>
                </w:p>
              </w:tc>
              <w:tc>
                <w:tcPr>
                  <w:tcW w:w="23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西南民族大学航空港校区（南区）</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敬文园</w:t>
                  </w:r>
                  <w:r w:rsidRPr="00505D68">
                    <w:rPr>
                      <w:rFonts w:ascii="Times New Roman" w:eastAsia="Arial Unicode MS" w:hAnsi="Times New Roman" w:cs="Times New Roman"/>
                      <w:color w:val="000000"/>
                      <w:kern w:val="0"/>
                      <w:sz w:val="24"/>
                      <w:szCs w:val="24"/>
                      <w:lang w:eastAsia="zh-TW"/>
                    </w:rPr>
                    <w:t>231</w:t>
                  </w:r>
                </w:p>
              </w:tc>
            </w:tr>
            <w:tr w:rsidR="00505D68" w:rsidRPr="00505D68" w:rsidTr="00505D68">
              <w:trPr>
                <w:jc w:val="center"/>
              </w:trPr>
              <w:tc>
                <w:tcPr>
                  <w:tcW w:w="16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lastRenderedPageBreak/>
                    <w:t>泽茸足</w:t>
                  </w:r>
                </w:p>
              </w:tc>
              <w:tc>
                <w:tcPr>
                  <w:tcW w:w="198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028-85528812</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Times New Roman" w:eastAsia="Arial Unicode MS" w:hAnsi="Times New Roman" w:cs="Times New Roman"/>
                      <w:color w:val="000000"/>
                      <w:kern w:val="0"/>
                      <w:sz w:val="24"/>
                      <w:szCs w:val="24"/>
                      <w:lang w:eastAsia="zh-TW"/>
                    </w:rPr>
                    <w:t>zerongzu@163.com</w:t>
                  </w:r>
                </w:p>
              </w:tc>
              <w:tc>
                <w:tcPr>
                  <w:tcW w:w="23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西南民族大学航空港校区（南区）</w:t>
                  </w:r>
                </w:p>
                <w:p w:rsidR="00505D68" w:rsidRPr="00505D68" w:rsidRDefault="00505D68" w:rsidP="00505D68">
                  <w:pPr>
                    <w:widowControl/>
                    <w:spacing w:line="500" w:lineRule="atLeast"/>
                    <w:jc w:val="center"/>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lang w:eastAsia="zh-TW"/>
                    </w:rPr>
                    <w:t>敬文园</w:t>
                  </w:r>
                  <w:r w:rsidRPr="00505D68">
                    <w:rPr>
                      <w:rFonts w:ascii="Times New Roman" w:eastAsia="Arial Unicode MS" w:hAnsi="Times New Roman" w:cs="Times New Roman"/>
                      <w:color w:val="000000"/>
                      <w:kern w:val="0"/>
                      <w:sz w:val="24"/>
                      <w:szCs w:val="24"/>
                      <w:lang w:eastAsia="zh-TW"/>
                    </w:rPr>
                    <w:t>225</w:t>
                  </w:r>
                </w:p>
              </w:tc>
            </w:tr>
          </w:tbl>
          <w:p w:rsidR="00505D68" w:rsidRPr="00505D68" w:rsidRDefault="00505D68" w:rsidP="00505D68">
            <w:pPr>
              <w:widowControl/>
              <w:spacing w:line="420" w:lineRule="atLeast"/>
              <w:ind w:firstLine="555"/>
              <w:jc w:val="left"/>
              <w:rPr>
                <w:rFonts w:ascii="Arial Unicode MS" w:eastAsia="Arial Unicode MS" w:hAnsi="Arial Unicode MS" w:cs="Arial Unicode MS" w:hint="eastAsia"/>
                <w:color w:val="000000"/>
                <w:kern w:val="0"/>
                <w:sz w:val="24"/>
                <w:szCs w:val="24"/>
              </w:rPr>
            </w:pPr>
            <w:r w:rsidRPr="00505D68">
              <w:rPr>
                <w:rFonts w:ascii="Times New Roman" w:eastAsia="Arial Unicode MS" w:hAnsi="Times New Roman" w:cs="Times New Roman"/>
                <w:color w:val="000000"/>
                <w:kern w:val="0"/>
                <w:sz w:val="24"/>
                <w:szCs w:val="24"/>
                <w:lang w:eastAsia="zh-TW"/>
              </w:rPr>
              <w:t>3. </w:t>
            </w:r>
            <w:r w:rsidRPr="00505D68">
              <w:rPr>
                <w:rFonts w:ascii="微软雅黑" w:eastAsia="微软雅黑" w:hAnsi="微软雅黑" w:cs="Arial Unicode MS" w:hint="eastAsia"/>
                <w:color w:val="000000"/>
                <w:kern w:val="0"/>
                <w:sz w:val="24"/>
                <w:szCs w:val="24"/>
                <w:lang w:eastAsia="zh-TW"/>
              </w:rPr>
              <w:t>在新生入学后</w:t>
            </w:r>
            <w:r w:rsidRPr="00505D68">
              <w:rPr>
                <w:rFonts w:ascii="Times New Roman" w:eastAsia="Arial Unicode MS" w:hAnsi="Times New Roman" w:cs="Times New Roman"/>
                <w:color w:val="000000"/>
                <w:kern w:val="0"/>
                <w:sz w:val="24"/>
                <w:szCs w:val="24"/>
                <w:lang w:eastAsia="zh-TW"/>
              </w:rPr>
              <w:t>3</w:t>
            </w:r>
            <w:r w:rsidRPr="00505D68">
              <w:rPr>
                <w:rFonts w:ascii="微软雅黑" w:eastAsia="微软雅黑" w:hAnsi="微软雅黑" w:cs="Arial Unicode MS" w:hint="eastAsia"/>
                <w:color w:val="000000"/>
                <w:kern w:val="0"/>
                <w:sz w:val="24"/>
                <w:szCs w:val="24"/>
                <w:lang w:eastAsia="zh-TW"/>
              </w:rPr>
              <w:t>个月内，按照《普通高等学校学生管理规定》有关要求，对新生进行全面复查。复查不合格的，</w:t>
            </w:r>
            <w:r w:rsidRPr="00505D68">
              <w:rPr>
                <w:rFonts w:ascii="微软雅黑" w:eastAsia="微软雅黑" w:hAnsi="微软雅黑" w:cs="Arial Unicode MS" w:hint="eastAsia"/>
                <w:color w:val="000000"/>
                <w:kern w:val="0"/>
                <w:sz w:val="24"/>
                <w:szCs w:val="24"/>
              </w:rPr>
              <w:t>取消</w:t>
            </w:r>
            <w:r w:rsidRPr="00505D68">
              <w:rPr>
                <w:rFonts w:ascii="微软雅黑" w:eastAsia="微软雅黑" w:hAnsi="微软雅黑" w:cs="Arial Unicode MS" w:hint="eastAsia"/>
                <w:color w:val="000000"/>
                <w:kern w:val="0"/>
                <w:sz w:val="24"/>
                <w:szCs w:val="24"/>
                <w:lang w:eastAsia="zh-TW"/>
              </w:rPr>
              <w:t>学籍；情节严重的，移交有关部门调查处理。</w:t>
            </w:r>
          </w:p>
          <w:p w:rsidR="00505D68" w:rsidRPr="00505D68" w:rsidRDefault="00505D68" w:rsidP="00505D68">
            <w:pPr>
              <w:widowControl/>
              <w:spacing w:line="580" w:lineRule="atLeast"/>
              <w:ind w:firstLine="600"/>
              <w:rPr>
                <w:rFonts w:ascii="宋体" w:eastAsia="宋体" w:hAnsi="宋体" w:cs="宋体" w:hint="eastAsia"/>
                <w:color w:val="111111"/>
                <w:spacing w:val="30"/>
                <w:kern w:val="0"/>
                <w:sz w:val="30"/>
                <w:szCs w:val="30"/>
              </w:rPr>
            </w:pPr>
            <w:r w:rsidRPr="00505D68">
              <w:rPr>
                <w:rFonts w:ascii="Times New Roman" w:eastAsia="宋体" w:hAnsi="Times New Roman" w:cs="Times New Roman"/>
                <w:color w:val="111111"/>
                <w:kern w:val="0"/>
                <w:sz w:val="30"/>
                <w:szCs w:val="30"/>
              </w:rPr>
              <w:t> </w:t>
            </w:r>
          </w:p>
          <w:p w:rsidR="00505D68" w:rsidRPr="00505D68" w:rsidRDefault="00505D68" w:rsidP="00505D68">
            <w:pPr>
              <w:widowControl/>
              <w:spacing w:before="150" w:after="150" w:line="495" w:lineRule="atLeast"/>
              <w:ind w:firstLine="480"/>
              <w:jc w:val="left"/>
              <w:rPr>
                <w:rFonts w:ascii="Arial Unicode MS" w:eastAsia="Arial Unicode MS" w:hAnsi="Arial Unicode MS" w:cs="Arial Unicode MS" w:hint="eastAsia"/>
                <w:color w:val="000000"/>
                <w:kern w:val="0"/>
                <w:sz w:val="24"/>
                <w:szCs w:val="24"/>
              </w:rPr>
            </w:pPr>
            <w:r w:rsidRPr="00505D68">
              <w:rPr>
                <w:rFonts w:ascii="宋体" w:eastAsia="宋体" w:hAnsi="宋体" w:cs="Arial Unicode MS" w:hint="eastAsia"/>
                <w:color w:val="111111"/>
                <w:kern w:val="0"/>
                <w:sz w:val="18"/>
                <w:szCs w:val="18"/>
              </w:rPr>
              <w:t> </w:t>
            </w:r>
          </w:p>
          <w:p w:rsidR="00505D68" w:rsidRPr="00505D68" w:rsidRDefault="00505D68" w:rsidP="00505D68">
            <w:pPr>
              <w:widowControl/>
              <w:spacing w:line="270" w:lineRule="atLeast"/>
              <w:jc w:val="right"/>
              <w:rPr>
                <w:rFonts w:ascii="Arial Unicode MS" w:eastAsia="Arial Unicode MS" w:hAnsi="Arial Unicode MS" w:cs="Arial Unicode MS" w:hint="eastAsia"/>
                <w:color w:val="000000"/>
                <w:kern w:val="0"/>
                <w:sz w:val="24"/>
                <w:szCs w:val="24"/>
              </w:rPr>
            </w:pPr>
            <w:r w:rsidRPr="00505D68">
              <w:rPr>
                <w:rFonts w:ascii="微软雅黑" w:eastAsia="微软雅黑" w:hAnsi="微软雅黑" w:cs="Arial Unicode MS" w:hint="eastAsia"/>
                <w:color w:val="000000"/>
                <w:kern w:val="0"/>
                <w:sz w:val="24"/>
                <w:szCs w:val="24"/>
              </w:rPr>
              <w:t>青藏高原研究院</w:t>
            </w:r>
          </w:p>
          <w:p w:rsidR="00505D68" w:rsidRPr="00505D68" w:rsidRDefault="00505D68" w:rsidP="00505D68">
            <w:pPr>
              <w:widowControl/>
              <w:spacing w:line="270" w:lineRule="atLeast"/>
              <w:jc w:val="right"/>
              <w:rPr>
                <w:rFonts w:ascii="Arial Unicode MS" w:eastAsia="Arial Unicode MS" w:hAnsi="Arial Unicode MS" w:cs="Arial Unicode MS"/>
                <w:color w:val="000000"/>
                <w:kern w:val="0"/>
                <w:sz w:val="24"/>
                <w:szCs w:val="24"/>
              </w:rPr>
            </w:pPr>
            <w:r w:rsidRPr="00505D68">
              <w:rPr>
                <w:rFonts w:ascii="微软雅黑" w:eastAsia="微软雅黑" w:hAnsi="微软雅黑" w:cs="Arial Unicode MS" w:hint="eastAsia"/>
                <w:color w:val="000000"/>
                <w:kern w:val="0"/>
                <w:sz w:val="24"/>
                <w:szCs w:val="24"/>
              </w:rPr>
              <w:t>2023年4月12日</w:t>
            </w:r>
          </w:p>
        </w:tc>
      </w:tr>
    </w:tbl>
    <w:p w:rsidR="00710D03" w:rsidRDefault="00710D03">
      <w:bookmarkStart w:id="0" w:name="_GoBack"/>
      <w:bookmarkEnd w:id="0"/>
    </w:p>
    <w:sectPr w:rsidR="00710D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7A"/>
    <w:rsid w:val="00505D68"/>
    <w:rsid w:val="00710D03"/>
    <w:rsid w:val="00C26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505D68"/>
  </w:style>
  <w:style w:type="character" w:customStyle="1" w:styleId="authorstyle109944">
    <w:name w:val="authorstyle109944"/>
    <w:basedOn w:val="a0"/>
    <w:rsid w:val="00505D68"/>
  </w:style>
  <w:style w:type="character" w:customStyle="1" w:styleId="clickstyle109944">
    <w:name w:val="clickstyle109944"/>
    <w:basedOn w:val="a0"/>
    <w:rsid w:val="00505D68"/>
  </w:style>
  <w:style w:type="character" w:styleId="a3">
    <w:name w:val="Strong"/>
    <w:basedOn w:val="a0"/>
    <w:uiPriority w:val="22"/>
    <w:qFormat/>
    <w:rsid w:val="00505D68"/>
    <w:rPr>
      <w:b/>
      <w:bCs/>
    </w:rPr>
  </w:style>
  <w:style w:type="paragraph" w:customStyle="1" w:styleId="vsb20">
    <w:name w:val="vsb_20"/>
    <w:basedOn w:val="a"/>
    <w:rsid w:val="00505D6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505D68"/>
  </w:style>
  <w:style w:type="character" w:customStyle="1" w:styleId="authorstyle109944">
    <w:name w:val="authorstyle109944"/>
    <w:basedOn w:val="a0"/>
    <w:rsid w:val="00505D68"/>
  </w:style>
  <w:style w:type="character" w:customStyle="1" w:styleId="clickstyle109944">
    <w:name w:val="clickstyle109944"/>
    <w:basedOn w:val="a0"/>
    <w:rsid w:val="00505D68"/>
  </w:style>
  <w:style w:type="character" w:styleId="a3">
    <w:name w:val="Strong"/>
    <w:basedOn w:val="a0"/>
    <w:uiPriority w:val="22"/>
    <w:qFormat/>
    <w:rsid w:val="00505D68"/>
    <w:rPr>
      <w:b/>
      <w:bCs/>
    </w:rPr>
  </w:style>
  <w:style w:type="paragraph" w:customStyle="1" w:styleId="vsb20">
    <w:name w:val="vsb_20"/>
    <w:basedOn w:val="a"/>
    <w:rsid w:val="00505D6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988637">
      <w:bodyDiv w:val="1"/>
      <w:marLeft w:val="0"/>
      <w:marRight w:val="0"/>
      <w:marTop w:val="0"/>
      <w:marBottom w:val="0"/>
      <w:divBdr>
        <w:top w:val="none" w:sz="0" w:space="0" w:color="auto"/>
        <w:left w:val="none" w:sz="0" w:space="0" w:color="auto"/>
        <w:bottom w:val="none" w:sz="0" w:space="0" w:color="auto"/>
        <w:right w:val="none" w:sz="0" w:space="0" w:color="auto"/>
      </w:divBdr>
      <w:divsChild>
        <w:div w:id="285045588">
          <w:marLeft w:val="0"/>
          <w:marRight w:val="0"/>
          <w:marTop w:val="0"/>
          <w:marBottom w:val="0"/>
          <w:divBdr>
            <w:top w:val="none" w:sz="0" w:space="0" w:color="auto"/>
            <w:left w:val="none" w:sz="0" w:space="0" w:color="auto"/>
            <w:bottom w:val="none" w:sz="0" w:space="0" w:color="auto"/>
            <w:right w:val="none" w:sz="0" w:space="0" w:color="auto"/>
          </w:divBdr>
          <w:divsChild>
            <w:div w:id="1915776825">
              <w:marLeft w:val="0"/>
              <w:marRight w:val="0"/>
              <w:marTop w:val="0"/>
              <w:marBottom w:val="0"/>
              <w:divBdr>
                <w:top w:val="none" w:sz="0" w:space="0" w:color="auto"/>
                <w:left w:val="none" w:sz="0" w:space="0" w:color="auto"/>
                <w:bottom w:val="none" w:sz="0" w:space="0" w:color="auto"/>
                <w:right w:val="none" w:sz="0" w:space="0" w:color="auto"/>
              </w:divBdr>
              <w:divsChild>
                <w:div w:id="3775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2023-05-02T07:31:00Z</dcterms:created>
  <dcterms:modified xsi:type="dcterms:W3CDTF">2023-05-02T07:32:00Z</dcterms:modified>
</cp:coreProperties>
</file>