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F8" w:rsidRPr="005B66F8" w:rsidRDefault="005B66F8" w:rsidP="005B66F8">
      <w:pPr>
        <w:widowControl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5B66F8">
        <w:rPr>
          <w:rFonts w:ascii="微软雅黑" w:eastAsia="微软雅黑" w:hAnsi="微软雅黑" w:cs="宋体" w:hint="eastAsia"/>
          <w:b/>
          <w:bCs/>
          <w:color w:val="000000"/>
          <w:kern w:val="0"/>
          <w:sz w:val="26"/>
          <w:szCs w:val="26"/>
        </w:rPr>
        <w:t>电气信息学院2023年硕士研究生一志愿考生复试分数线及复试名单</w:t>
      </w:r>
    </w:p>
    <w:p w:rsidR="005B66F8" w:rsidRPr="005B66F8" w:rsidRDefault="005B66F8" w:rsidP="005B66F8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作者：孙晓玲  编辑：孙晓玲  审核：胡泽  发布日期：2023年03月26日</w:t>
      </w:r>
    </w:p>
    <w:p w:rsidR="005B66F8" w:rsidRPr="005B66F8" w:rsidRDefault="005B66F8" w:rsidP="005B66F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B66F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jc w:val="left"/>
        <w:rPr>
          <w:rFonts w:ascii="微软雅黑" w:eastAsia="微软雅黑" w:hAnsi="微软雅黑" w:cs="宋体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b/>
          <w:bCs/>
          <w:color w:val="000000"/>
          <w:kern w:val="0"/>
          <w:sz w:val="20"/>
          <w:szCs w:val="20"/>
        </w:rPr>
        <w:t>（一）复试分数线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结合我院各学科专业招生计划指标和上线人数情况，确定各学科专业复试分数线见下表。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035"/>
        <w:gridCol w:w="2205"/>
        <w:gridCol w:w="870"/>
        <w:gridCol w:w="1275"/>
        <w:gridCol w:w="1275"/>
        <w:gridCol w:w="1065"/>
      </w:tblGrid>
      <w:tr w:rsidR="005B66F8" w:rsidRPr="005B66F8" w:rsidTr="005B66F8">
        <w:trPr>
          <w:trHeight w:val="300"/>
          <w:tblCellSpacing w:w="0" w:type="dxa"/>
          <w:jc w:val="center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总分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单科（满分=100分）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单科（满分&gt;100分）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5B66F8" w:rsidRPr="005B66F8" w:rsidTr="005B66F8">
        <w:trPr>
          <w:trHeight w:val="300"/>
          <w:tblCellSpacing w:w="0" w:type="dxa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081100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控制科学与工程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B66F8" w:rsidRPr="005B66F8" w:rsidTr="005B66F8">
        <w:trPr>
          <w:trHeight w:val="300"/>
          <w:tblCellSpacing w:w="0" w:type="dxa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085401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新一代电子信息技术(含量子技术等)(专业学位)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B66F8" w:rsidRPr="005B66F8" w:rsidTr="005B66F8">
        <w:trPr>
          <w:trHeight w:val="300"/>
          <w:tblCellSpacing w:w="0" w:type="dxa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085406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控制工程（专业学位）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非全日制接收调剂</w:t>
            </w:r>
          </w:p>
        </w:tc>
      </w:tr>
      <w:tr w:rsidR="005B66F8" w:rsidRPr="005B66F8" w:rsidTr="005B66F8">
        <w:trPr>
          <w:trHeight w:val="300"/>
          <w:tblCellSpacing w:w="0" w:type="dxa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085801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电气工程（专业学位）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非全日制接收调剂</w:t>
            </w:r>
          </w:p>
        </w:tc>
      </w:tr>
      <w:tr w:rsidR="005B66F8" w:rsidRPr="005B66F8" w:rsidTr="005B66F8">
        <w:trPr>
          <w:trHeight w:val="300"/>
          <w:tblCellSpacing w:w="0" w:type="dxa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32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退役大学生士兵专项计划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20"/>
                <w:szCs w:val="20"/>
              </w:rPr>
              <w:t>45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b/>
          <w:bCs/>
          <w:color w:val="000000"/>
          <w:kern w:val="0"/>
          <w:sz w:val="20"/>
          <w:szCs w:val="20"/>
        </w:rPr>
        <w:t>（二）一志愿考生复试名单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根据《西南石油大学2023年硕士研究生招生复试调剂录取通知》的相关要求，以下考生符合复试条件，现予以公布。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b/>
          <w:bCs/>
          <w:color w:val="000000"/>
          <w:kern w:val="0"/>
          <w:sz w:val="20"/>
          <w:szCs w:val="20"/>
        </w:rPr>
        <w:t>请复试考生加入QQ群</w:t>
      </w: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：“电信院复试一志愿2023”，群号：626556415，以便沟通交流。</w:t>
      </w:r>
      <w:r w:rsidRPr="005B66F8">
        <w:rPr>
          <w:rFonts w:ascii="微软雅黑" w:eastAsia="微软雅黑" w:hAnsi="微软雅黑" w:cs="宋体" w:hint="eastAsia"/>
          <w:b/>
          <w:bCs/>
          <w:color w:val="000000"/>
          <w:kern w:val="0"/>
          <w:sz w:val="20"/>
          <w:szCs w:val="20"/>
        </w:rPr>
        <w:t>另请加入钉钉群</w:t>
      </w: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：电信院复试一志愿2023师生群的班级号是：POKX8707，接收相关通知（考生不允许发言）。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  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0"/>
          <w:szCs w:val="20"/>
        </w:rPr>
        <w:lastRenderedPageBreak/>
        <w:drawing>
          <wp:inline distT="0" distB="0" distL="0" distR="0">
            <wp:extent cx="2169160" cy="2753995"/>
            <wp:effectExtent l="0" t="0" r="2540" b="8255"/>
            <wp:docPr id="2" name="图片 2" descr="https://www.swpu.edu.cn/__local/D/8A/90/EC4255D9146989BB54394A004A3_6DA2D1C9_4E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wpu.edu.cn/__local/D/8A/90/EC4255D9146989BB54394A004A3_6DA2D1C9_4E1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QQ群  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0"/>
          <w:szCs w:val="20"/>
        </w:rPr>
        <w:drawing>
          <wp:inline distT="0" distB="0" distL="0" distR="0">
            <wp:extent cx="2913380" cy="3870325"/>
            <wp:effectExtent l="0" t="0" r="1270" b="0"/>
            <wp:docPr id="1" name="图片 1" descr="https://www.swpu.edu.cn/__local/9/1B/D9/684477D81739AE349747A2C6E41_9BF15F6F_123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wpu.edu.cn/__local/9/1B/D9/684477D81739AE349747A2C6E41_9BF15F6F_1239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387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    钉钉群</w:t>
      </w: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5B66F8" w:rsidRPr="005B66F8" w:rsidRDefault="005B66F8" w:rsidP="005B66F8">
      <w:pPr>
        <w:widowControl/>
        <w:spacing w:before="100" w:beforeAutospacing="1" w:after="100" w:afterAutospacing="1" w:line="300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5B66F8">
        <w:rPr>
          <w:rFonts w:ascii="微软雅黑" w:eastAsia="微软雅黑" w:hAnsi="微软雅黑" w:cs="宋体" w:hint="eastAsia"/>
          <w:b/>
          <w:bCs/>
          <w:color w:val="000000"/>
          <w:kern w:val="0"/>
          <w:sz w:val="20"/>
          <w:szCs w:val="20"/>
        </w:rPr>
        <w:t>一志愿考生复试名单如下：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3425"/>
        <w:gridCol w:w="881"/>
        <w:gridCol w:w="1370"/>
        <w:gridCol w:w="881"/>
        <w:gridCol w:w="1076"/>
      </w:tblGrid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总分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控制科学与工程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10615308****503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晏涛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10615308****488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贺帅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10615308****495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庞渤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10615308****509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李隆洲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10615308****497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黄宇航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10615308****525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余林涛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10615308****558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尹泽宇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10615308****546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张力文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10615308****482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陈芯喜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10615308****504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裴桢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10615308****575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杨开心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10615308****468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靳世楷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10615308****466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杨衍灏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10615308****535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刘海龙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10615308****524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10615308****517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吴欣宇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10615308****469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李进涛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18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10615308****502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范杰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10615308****496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黄裕洋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10615308****564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吴怨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10615308****485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罗旋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10615308****472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张翊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10615308****473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代玉川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10615308****571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黄杰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10615308****479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陈炬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10615308****540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李延欣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10615308****531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陈雨霏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10615308****552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谢健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10615308****480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吴昆儒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10615308****539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兰新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10615308****498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詹阅玲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10615308****487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李磊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10615308****576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孟拓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10615308****483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苏成程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10615308****522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代钰杰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10615308****549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蔡一夫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10615308****573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明亮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10615308****548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付燕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10615308****507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吴京芮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</w:t>
            </w: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40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10615308****560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张林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10615308****499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李鑫宇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10615308****534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王瑞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10615308****532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10615308****759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史慧蓉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10615308****643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吕思明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10615308****626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何燕芹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10615308****683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张秦川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10615308****705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梁全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10615308****765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廖腾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10615308****673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姚婕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10615308****637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江芊杉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10615308****758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李雪波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10615308****767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段高歆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10615308****760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赁宇欣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10615308****676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钟辉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10615308****793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王隆辉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10615308****645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邓继容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10615308****779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王弘涛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10615308****788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王威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10615308****598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黄玉浩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10615308****766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张磊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10615308****636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孙澳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10615308****786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王瑞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10615308****656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冯欣雨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10615308****712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蒋昊玥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10615308****603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洪洋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10615308****757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张一帆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10615308****710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李清松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10615308****663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10615308****692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粟其伦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10615308****746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10615308****738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张林智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10615308****769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高源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10615308****781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喻筝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10615308****587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杨涛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33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10615308****730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王永芹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10615308****669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罗浩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10615308****679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兰天祥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10615308****594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郭宇琨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10615308****588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李文晨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10615308****657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郝晴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10615308****751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吴明睿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10615308****658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张浩华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10615308****704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10615308****706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谭业鹏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10615308****664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李首亨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10615308****728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任江泽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10615308****748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郭浩阳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10615308****635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程振涛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10615308****800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陈薛钢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10615308****739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李闯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10615308****690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10615308****644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王富涵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10615308****723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胡健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10615308****590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李常昊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10615308****699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何昀泽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10615308****647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任少龙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10615308****684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涂创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10615308****808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10615308****770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朱家隆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10615308****688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张烈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10615308****649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蒋涛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10615308****762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刘飞宇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10615308****724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尹佳文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10615308****726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文浩印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10615308****783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申恒月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10615308****749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刘洋楠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10615308****732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刘迎兵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10615308****654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王芳蝾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10615308****998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张德平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407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10615308****118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岳重兴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402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10615308****054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邓川成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10615308****179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苟富春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10615308****987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吉朝海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10615308****957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邵凤平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10615308****055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张恩珲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10615308****106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蒋硕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10615308****107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10615308****996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杨佳锐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10615308****166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苟豪锐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10615308****122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邓世杰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10615308****181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古璐瑶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10615308****100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李海城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10615308****119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杨谨瑞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10615308****099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王宇乾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10615308****043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唐吉开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10615308****123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李志豪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10615308****008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刘晓聪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10615308****010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赵红英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10615308****070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余佳鑫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10615308****074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邓洲垚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10615308****165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刘晓东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10615308****144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冯浩玻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10615308****169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10615308****939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代显铸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10615308****187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陈雅萍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10615308****954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蒋汶廷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10615308****974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余欢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10615308****134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王书利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10615308****201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王瀚兴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10615308****139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范睿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10615308****086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卢涛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10615308****075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10615308****115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梁晓燕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10615308****975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陈萌洋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10615308****175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彭乐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10615308****159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刘茗月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10615308****952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陈历辉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10615308****076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王一佶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10615308****994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熊伟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10615308****152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邓皓文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10615308****035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赵尧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10615308****984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唐晴云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10615308****113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冯光兴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10615308****182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李思睿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10615308****983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栾吉凯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10615308****199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袁凌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10615308****953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周逸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50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10615308****128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李海峰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10615308****078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向浩睿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10615308****049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李万涛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10615308****034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倪吉信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10615308****938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李晨旭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10615308****083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马文博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10615308****005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柳超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10615308****110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朱创创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10615308****167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赖建帆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10615308****073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吴沅浒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10615308****163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尚佑伟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10615308****202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郑俊杰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10615308****956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何继雄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10615308****015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王诗清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10615308****988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魏超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10615308****146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雷国庆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10615308****196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李志文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10615308****173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蒲霞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10615308****992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杜濠江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10615308****082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孟豪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10615308****112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罗星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10615308****126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王英杰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10615308****006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林科宇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10615308****053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杨锐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10615308****197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席永帅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10615308****048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万鸿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10615308****087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刘佳威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10615308****177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杜恒持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10615308****856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吕子博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10615308****925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李治岐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417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10615308****935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彭宏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10615308****835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陈思毅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10615308****878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张沁淼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</w:t>
            </w: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10615308****862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闫碧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10615308****936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王炼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10615308****863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车熹昊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10615308****930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10615308****914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廖佶龙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10615308****866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王子涵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10615308****890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袁亮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10615308****864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高劲松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10615308****828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唐家熠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10615308****927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赖子元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10615308****845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王梦雨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10615308****827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周福临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10615308****853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廖海龙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10615308****831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宋子豪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10615308****877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贺楠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10615308****849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向廷伟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10615308****861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何金楗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10615308****870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余佳琳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10615308****893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邓双玉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10615308****876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宋强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10615308****911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陈美豪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10615308****897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蒙明伟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10615308****851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沈思玮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335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10615308****846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陈怡沛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10615308****912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潘红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10615308****909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李昌积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10615308****865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邓兴宇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10615308****932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苏淼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10615308****844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兰国豪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</w:t>
            </w: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35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10615308****854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席无量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10615308****882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黄可欣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10615308****908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柏金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10615308****842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曾宇晨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317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10615308****836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曾本瑞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10615308****894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席荣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10615308****907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黄刚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10615308****903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郭濠源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10615308****880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李家熠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10615308****918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罗小虎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非全日制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10615308****063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张宇凡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10615308****023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肖朝鹏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10615308****622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郑珂淳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364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10615308****615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车浩楠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338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10615308****670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王坤鹏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328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10615308****675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刘泓甫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非全日</w:t>
            </w: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311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士兵计划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10615308****902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郭桃松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新一代电子信息技术（含量子技术等）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353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10615308****029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何智力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318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10615308****944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罗竣鑫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310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10615308****601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刘亚鑫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309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10615308****012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银潘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303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10615308****018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邓棚友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284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10615308****103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童庆洪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控制工程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282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10615308****607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龙琪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276</w:t>
            </w:r>
          </w:p>
        </w:tc>
      </w:tr>
      <w:tr w:rsidR="005B66F8" w:rsidRPr="005B66F8" w:rsidTr="005B66F8">
        <w:trPr>
          <w:trHeight w:val="300"/>
          <w:tblCellSpacing w:w="0" w:type="dxa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10615308****824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刘华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B66F8" w:rsidRPr="005B66F8" w:rsidRDefault="005B66F8" w:rsidP="005B66F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66F8">
              <w:rPr>
                <w:rFonts w:ascii="宋体" w:eastAsia="宋体" w:hAnsi="宋体" w:cs="宋体"/>
                <w:kern w:val="0"/>
                <w:sz w:val="18"/>
                <w:szCs w:val="18"/>
              </w:rPr>
              <w:t>273</w:t>
            </w:r>
          </w:p>
        </w:tc>
      </w:tr>
    </w:tbl>
    <w:p w:rsidR="00087C99" w:rsidRDefault="00087C99">
      <w:bookmarkStart w:id="0" w:name="_GoBack"/>
      <w:bookmarkEnd w:id="0"/>
    </w:p>
    <w:sectPr w:rsidR="00087C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6E"/>
    <w:rsid w:val="00087C99"/>
    <w:rsid w:val="005B66F8"/>
    <w:rsid w:val="0091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66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253599title">
    <w:name w:val="c253599_title"/>
    <w:basedOn w:val="a0"/>
    <w:rsid w:val="005B66F8"/>
  </w:style>
  <w:style w:type="character" w:customStyle="1" w:styleId="c253599author">
    <w:name w:val="c253599_author"/>
    <w:basedOn w:val="a0"/>
    <w:rsid w:val="005B66F8"/>
  </w:style>
  <w:style w:type="character" w:customStyle="1" w:styleId="c253599editor">
    <w:name w:val="c253599_editor"/>
    <w:basedOn w:val="a0"/>
    <w:rsid w:val="005B66F8"/>
  </w:style>
  <w:style w:type="character" w:customStyle="1" w:styleId="c253599audit">
    <w:name w:val="c253599_audit"/>
    <w:basedOn w:val="a0"/>
    <w:rsid w:val="005B66F8"/>
  </w:style>
  <w:style w:type="character" w:customStyle="1" w:styleId="c253599date">
    <w:name w:val="c253599_date"/>
    <w:basedOn w:val="a0"/>
    <w:rsid w:val="005B66F8"/>
  </w:style>
  <w:style w:type="character" w:styleId="a4">
    <w:name w:val="Strong"/>
    <w:basedOn w:val="a0"/>
    <w:uiPriority w:val="22"/>
    <w:qFormat/>
    <w:rsid w:val="005B66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66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253599title">
    <w:name w:val="c253599_title"/>
    <w:basedOn w:val="a0"/>
    <w:rsid w:val="005B66F8"/>
  </w:style>
  <w:style w:type="character" w:customStyle="1" w:styleId="c253599author">
    <w:name w:val="c253599_author"/>
    <w:basedOn w:val="a0"/>
    <w:rsid w:val="005B66F8"/>
  </w:style>
  <w:style w:type="character" w:customStyle="1" w:styleId="c253599editor">
    <w:name w:val="c253599_editor"/>
    <w:basedOn w:val="a0"/>
    <w:rsid w:val="005B66F8"/>
  </w:style>
  <w:style w:type="character" w:customStyle="1" w:styleId="c253599audit">
    <w:name w:val="c253599_audit"/>
    <w:basedOn w:val="a0"/>
    <w:rsid w:val="005B66F8"/>
  </w:style>
  <w:style w:type="character" w:customStyle="1" w:styleId="c253599date">
    <w:name w:val="c253599_date"/>
    <w:basedOn w:val="a0"/>
    <w:rsid w:val="005B66F8"/>
  </w:style>
  <w:style w:type="character" w:styleId="a4">
    <w:name w:val="Strong"/>
    <w:basedOn w:val="a0"/>
    <w:uiPriority w:val="22"/>
    <w:qFormat/>
    <w:rsid w:val="005B66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5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1535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2023-05-03T02:51:00Z</dcterms:created>
  <dcterms:modified xsi:type="dcterms:W3CDTF">2023-05-03T02:52:00Z</dcterms:modified>
</cp:coreProperties>
</file>