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35" w:rsidRPr="00715D35" w:rsidRDefault="00715D35" w:rsidP="00715D35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715D35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西南科技大学制造科学与工程学院2023年硕士研究生招生复试考生名单第三批（调剂）</w:t>
      </w:r>
    </w:p>
    <w:p w:rsidR="00715D35" w:rsidRPr="00715D35" w:rsidRDefault="00715D35" w:rsidP="00715D35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715D35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作者：  发布时间：2023-04-10    阅读次数：852</w:t>
      </w:r>
    </w:p>
    <w:tbl>
      <w:tblPr>
        <w:tblW w:w="136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950"/>
        <w:gridCol w:w="2077"/>
        <w:gridCol w:w="1182"/>
        <w:gridCol w:w="1323"/>
        <w:gridCol w:w="1212"/>
        <w:gridCol w:w="947"/>
        <w:gridCol w:w="910"/>
        <w:gridCol w:w="910"/>
        <w:gridCol w:w="916"/>
        <w:gridCol w:w="916"/>
        <w:gridCol w:w="1026"/>
        <w:gridCol w:w="855"/>
      </w:tblGrid>
      <w:tr w:rsidR="00715D35" w:rsidRPr="00715D35" w:rsidTr="00715D35">
        <w:trPr>
          <w:trHeight w:val="690"/>
          <w:tblCellSpacing w:w="0" w:type="dxa"/>
        </w:trPr>
        <w:tc>
          <w:tcPr>
            <w:tcW w:w="14505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24"/>
                <w:szCs w:val="24"/>
              </w:rPr>
              <w:t>西南科技大学制造科学与工程学院2023年硕士研究生招生复试考生名单第三批（调剂）</w:t>
            </w:r>
          </w:p>
        </w:tc>
      </w:tr>
      <w:tr w:rsidR="00715D35" w:rsidRPr="00715D35" w:rsidTr="00715D35">
        <w:trPr>
          <w:trHeight w:val="510"/>
          <w:tblCellSpacing w:w="0" w:type="dxa"/>
        </w:trPr>
        <w:tc>
          <w:tcPr>
            <w:tcW w:w="46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3960" w:type="dxa"/>
            <w:gridSpan w:val="3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复试学科/类别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报考学</w:t>
            </w: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br/>
              <w:t>    习形式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初试各科成绩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备注</w:t>
            </w:r>
          </w:p>
        </w:tc>
      </w:tr>
      <w:tr w:rsidR="00715D35" w:rsidRPr="00715D35" w:rsidTr="00715D35">
        <w:trPr>
          <w:trHeight w:val="6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专业代码</w:t>
            </w:r>
          </w:p>
        </w:tc>
        <w:tc>
          <w:tcPr>
            <w:tcW w:w="142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学科/类别名称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方向代码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科目一</w:t>
            </w: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科目二</w:t>
            </w: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科目三</w:t>
            </w: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科目四</w:t>
            </w:r>
          </w:p>
        </w:tc>
        <w:tc>
          <w:tcPr>
            <w:tcW w:w="109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贾鹤鸣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100083210006650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王川彦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104873000143883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王英豪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102883500016869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龚桂芳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100133548080103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125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秦渝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106133080200295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127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王朋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张词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106143085503514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刘扬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106133080200570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谢天成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104973400354439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马铭远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106143085517068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汪鸿飞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103593210003255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易婧雯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106133080200363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熊海龙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102883500011914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王俊林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106173202004510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姜渭清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102883500006847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王美懿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101833214117824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李云龙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106143085517001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李欣妍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101833214225626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118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廖子瑞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104033080200148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钟永强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102513000010883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lastRenderedPageBreak/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袁子罡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107013361209208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郑腾飞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102133000010689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邹吉鑫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102883500016746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97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79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赵连库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100583431000001</w:t>
            </w: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张亚超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102483122321165</w:t>
            </w: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15D35" w:rsidRPr="00715D35" w:rsidTr="00715D35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郑维胜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107013520213416</w:t>
            </w:r>
          </w:p>
        </w:tc>
        <w:tc>
          <w:tcPr>
            <w:tcW w:w="1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/>
                <w:kern w:val="0"/>
                <w:sz w:val="15"/>
                <w:szCs w:val="15"/>
              </w:rPr>
              <w:t>280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715D35" w:rsidRPr="00715D35" w:rsidRDefault="00715D35" w:rsidP="00715D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15D35" w:rsidRPr="00715D35" w:rsidRDefault="00715D35" w:rsidP="00715D35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</w:p>
    <w:p w:rsidR="00715D35" w:rsidRPr="00715D35" w:rsidRDefault="00715D35" w:rsidP="00715D35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715D35">
        <w:rPr>
          <w:rFonts w:ascii="宋体" w:eastAsia="宋体" w:hAnsi="宋体" w:cs="宋体" w:hint="eastAsia"/>
          <w:b/>
          <w:bCs/>
          <w:color w:val="3D3D3D"/>
          <w:kern w:val="0"/>
          <w:sz w:val="24"/>
          <w:szCs w:val="24"/>
        </w:rPr>
        <w:t>注：复试时间：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905"/>
        <w:gridCol w:w="1256"/>
        <w:gridCol w:w="3465"/>
      </w:tblGrid>
      <w:tr w:rsidR="00715D35" w:rsidRPr="00715D35" w:rsidTr="00715D35">
        <w:trPr>
          <w:trHeight w:val="495"/>
          <w:tblCellSpacing w:w="0" w:type="dxa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2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地点</w:t>
            </w:r>
          </w:p>
        </w:tc>
        <w:tc>
          <w:tcPr>
            <w:tcW w:w="3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内容</w:t>
            </w:r>
          </w:p>
        </w:tc>
      </w:tr>
      <w:tr w:rsidR="00715D35" w:rsidRPr="00715D35" w:rsidTr="00715D35">
        <w:trPr>
          <w:trHeight w:val="435"/>
          <w:tblCellSpacing w:w="0" w:type="dxa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4月11日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9:00-17:00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ind w:left="3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东六D座304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ind w:left="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复试学生报到、资格审查等</w:t>
            </w:r>
          </w:p>
        </w:tc>
      </w:tr>
      <w:tr w:rsidR="00715D35" w:rsidRPr="00715D35" w:rsidTr="00715D35">
        <w:trPr>
          <w:trHeight w:val="540"/>
          <w:tblCellSpacing w:w="0" w:type="dxa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4月12日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9:00-22:00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ind w:left="30" w:firstLine="3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东六D座305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5D35" w:rsidRPr="00715D35" w:rsidRDefault="00715D35" w:rsidP="00715D35">
            <w:pPr>
              <w:widowControl/>
              <w:wordWrap w:val="0"/>
              <w:ind w:left="30" w:firstLine="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5D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复试环节（先面试、后笔试）</w:t>
            </w:r>
          </w:p>
        </w:tc>
      </w:tr>
    </w:tbl>
    <w:p w:rsidR="00715D35" w:rsidRPr="00715D35" w:rsidRDefault="00715D35" w:rsidP="00715D35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>1.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Calibri" w:hint="eastAsia"/>
          <w:color w:val="3D3D3D"/>
          <w:kern w:val="0"/>
          <w:sz w:val="24"/>
          <w:szCs w:val="24"/>
        </w:rPr>
        <w:t>请所有考生提前15分钟到候考室报到；复试正式开始时未报到考生视为放弃复试资格；</w:t>
      </w:r>
    </w:p>
    <w:p w:rsidR="00715D35" w:rsidRPr="00715D35" w:rsidRDefault="00715D35" w:rsidP="00715D35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715D35">
        <w:rPr>
          <w:rFonts w:ascii="FangSong_GB2312" w:eastAsia="FangSong_GB2312" w:hAnsi="FangSong_GB2312" w:cs="宋体" w:hint="eastAsia"/>
          <w:color w:val="3D3D3D"/>
          <w:kern w:val="0"/>
          <w:sz w:val="24"/>
          <w:szCs w:val="24"/>
        </w:rPr>
        <w:t>2.</w:t>
      </w:r>
      <w:r w:rsidRPr="00715D35">
        <w:rPr>
          <w:rFonts w:ascii="宋体" w:eastAsia="宋体" w:hAnsi="宋体" w:cs="宋体" w:hint="eastAsia"/>
          <w:color w:val="3D3D3D"/>
          <w:kern w:val="0"/>
          <w:sz w:val="24"/>
          <w:szCs w:val="24"/>
        </w:rPr>
        <w:t> </w:t>
      </w:r>
      <w:r w:rsidRPr="00715D35">
        <w:rPr>
          <w:rFonts w:ascii="FangSong_GB2312" w:eastAsia="FangSong_GB2312" w:hAnsi="FangSong_GB2312" w:cs="Calibri" w:hint="eastAsia"/>
          <w:color w:val="3D3D3D"/>
          <w:kern w:val="0"/>
          <w:sz w:val="24"/>
          <w:szCs w:val="24"/>
        </w:rPr>
        <w:t>若因不可抗力造成考生无法按时到场，请考生在复试正式开始前与学院教学办公室联系（0816-6089686）。</w:t>
      </w:r>
    </w:p>
    <w:p w:rsidR="00715D35" w:rsidRPr="00715D35" w:rsidRDefault="00715D35" w:rsidP="00715D35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715D35">
        <w:rPr>
          <w:rFonts w:ascii="FangSong_GB2312" w:eastAsia="FangSong_GB2312" w:hAnsi="FangSong_GB2312" w:cs="宋体" w:hint="eastAsia"/>
          <w:color w:val="3D3D3D"/>
          <w:kern w:val="0"/>
          <w:sz w:val="24"/>
          <w:szCs w:val="24"/>
        </w:rPr>
        <w:t>3.</w:t>
      </w:r>
      <w:r w:rsidRPr="00715D35">
        <w:rPr>
          <w:rFonts w:ascii="宋体" w:eastAsia="宋体" w:hAnsi="宋体" w:cs="宋体" w:hint="eastAsia"/>
          <w:color w:val="3D3D3D"/>
          <w:kern w:val="0"/>
          <w:sz w:val="24"/>
          <w:szCs w:val="24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 w:val="24"/>
          <w:szCs w:val="24"/>
        </w:rPr>
        <w:t>若造成考生不可抗力原因经招生领导小组讨论同意，可保留其复试资格，为不影响整个复试进程，先按照顺序复试其他考生；因不可抗力晚到的考生，复试顺序调整为本复试组最后一名。</w:t>
      </w:r>
    </w:p>
    <w:p w:rsidR="00715D35" w:rsidRPr="00715D35" w:rsidRDefault="00715D35" w:rsidP="00715D35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715D35">
        <w:rPr>
          <w:rFonts w:ascii="微软雅黑" w:eastAsia="微软雅黑" w:hAnsi="微软雅黑" w:cs="宋体" w:hint="eastAsia"/>
          <w:color w:val="3D3D3D"/>
          <w:kern w:val="0"/>
          <w:szCs w:val="21"/>
        </w:rPr>
        <w:t>4.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>同等学力加试时间及地点等报到后通知，如有调整另行通知。</w:t>
      </w:r>
    </w:p>
    <w:p w:rsidR="00715D35" w:rsidRPr="00715D35" w:rsidRDefault="00715D35" w:rsidP="00715D35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>制造科学与工程学院</w:t>
      </w:r>
    </w:p>
    <w:p w:rsidR="00715D35" w:rsidRPr="00715D35" w:rsidRDefault="00715D35" w:rsidP="00715D35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</w:t>
      </w:r>
      <w:r w:rsidRPr="00715D35">
        <w:rPr>
          <w:rFonts w:ascii="宋体" w:eastAsia="宋体" w:hAnsi="宋体" w:cs="宋体" w:hint="eastAsia"/>
          <w:color w:val="3D3D3D"/>
          <w:kern w:val="0"/>
          <w:szCs w:val="21"/>
        </w:rPr>
        <w:t> </w:t>
      </w:r>
      <w:r w:rsidRPr="00715D35">
        <w:rPr>
          <w:rFonts w:ascii="FangSong_GB2312" w:eastAsia="FangSong_GB2312" w:hAnsi="FangSong_GB2312" w:cs="宋体" w:hint="eastAsia"/>
          <w:color w:val="3D3D3D"/>
          <w:kern w:val="0"/>
          <w:szCs w:val="21"/>
        </w:rPr>
        <w:t xml:space="preserve"> 2023年4月10日</w:t>
      </w:r>
    </w:p>
    <w:p w:rsidR="00CD61CE" w:rsidRDefault="00CD61CE">
      <w:bookmarkStart w:id="0" w:name="_GoBack"/>
      <w:bookmarkEnd w:id="0"/>
    </w:p>
    <w:sectPr w:rsidR="00CD6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4C"/>
    <w:rsid w:val="0015744C"/>
    <w:rsid w:val="00715D35"/>
    <w:rsid w:val="00CD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9468905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2023-04-30T10:25:00Z</dcterms:created>
  <dcterms:modified xsi:type="dcterms:W3CDTF">2023-04-30T10:25:00Z</dcterms:modified>
</cp:coreProperties>
</file>