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iCs w:val="0"/>
          <w:caps w:val="0"/>
          <w:color w:val="444444"/>
          <w:spacing w:val="0"/>
          <w:sz w:val="24"/>
          <w:szCs w:val="24"/>
        </w:rPr>
      </w:pPr>
      <w:bookmarkStart w:id="0" w:name="_GoBack"/>
      <w:r>
        <w:rPr>
          <w:rFonts w:hint="eastAsia" w:ascii="宋体" w:hAnsi="宋体" w:eastAsia="宋体" w:cs="宋体"/>
          <w:b/>
          <w:bCs/>
          <w:i w:val="0"/>
          <w:iCs w:val="0"/>
          <w:caps w:val="0"/>
          <w:color w:val="444444"/>
          <w:spacing w:val="0"/>
          <w:sz w:val="24"/>
          <w:szCs w:val="24"/>
          <w:bdr w:val="none" w:color="auto" w:sz="0" w:space="0"/>
          <w:shd w:val="clear" w:fill="FFFFFF"/>
        </w:rPr>
        <w:t>西安工业大学电子信息工程学院2023年硕士研究生一志愿、调剂、复试录取工作实施细则</w:t>
      </w:r>
    </w:p>
    <w:bookmarkEnd w:id="0"/>
    <w:p>
      <w:pPr>
        <w:keepNext w:val="0"/>
        <w:keepLines w:val="0"/>
        <w:widowControl/>
        <w:suppressLineNumbers w:val="0"/>
        <w:shd w:val="clear" w:fill="F4F4F4"/>
        <w:spacing w:before="200" w:beforeAutospacing="0" w:after="200" w:afterAutospacing="0" w:line="300" w:lineRule="atLeast"/>
        <w:ind w:left="0" w:right="0" w:firstLine="0"/>
        <w:jc w:val="center"/>
        <w:rPr>
          <w:rFonts w:ascii="微软雅黑" w:hAnsi="微软雅黑" w:eastAsia="微软雅黑" w:cs="微软雅黑"/>
          <w:i w:val="0"/>
          <w:iCs w:val="0"/>
          <w:caps w:val="0"/>
          <w:color w:val="999999"/>
          <w:spacing w:val="0"/>
          <w:sz w:val="12"/>
          <w:szCs w:val="12"/>
        </w:rPr>
      </w:pPr>
      <w:r>
        <w:rPr>
          <w:rFonts w:hint="eastAsia" w:ascii="微软雅黑" w:hAnsi="微软雅黑" w:eastAsia="微软雅黑" w:cs="微软雅黑"/>
          <w:i w:val="0"/>
          <w:iCs w:val="0"/>
          <w:caps w:val="0"/>
          <w:color w:val="999999"/>
          <w:spacing w:val="0"/>
          <w:kern w:val="0"/>
          <w:sz w:val="12"/>
          <w:szCs w:val="12"/>
          <w:bdr w:val="none" w:color="auto" w:sz="0" w:space="0"/>
          <w:shd w:val="clear" w:fill="F4F4F4"/>
          <w:lang w:val="en-US" w:eastAsia="zh-CN" w:bidi="ar"/>
        </w:rPr>
        <w:t>发布日期：2023-03-24作者：点击：9294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 w:beforeAutospacing="0" w:after="200" w:afterAutospacing="0"/>
        <w:ind w:left="422" w:right="0" w:hanging="303"/>
        <w:jc w:val="center"/>
        <w:rPr>
          <w:rFonts w:hint="eastAsia" w:ascii="宋体" w:hAnsi="宋体" w:eastAsia="宋体" w:cs="宋体"/>
          <w:b/>
          <w:bCs/>
          <w:color w:val="444444"/>
          <w:sz w:val="24"/>
          <w:szCs w:val="24"/>
        </w:rPr>
      </w:pPr>
      <w:r>
        <w:rPr>
          <w:rFonts w:ascii="仿宋" w:hAnsi="仿宋" w:eastAsia="仿宋" w:cs="仿宋"/>
          <w:b/>
          <w:bCs/>
          <w:i w:val="0"/>
          <w:iCs w:val="0"/>
          <w:caps w:val="0"/>
          <w:color w:val="444444"/>
          <w:spacing w:val="0"/>
          <w:sz w:val="28"/>
          <w:szCs w:val="28"/>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ascii="Calibri" w:hAnsi="Calibri" w:cs="Calibri"/>
          <w:sz w:val="16"/>
          <w:szCs w:val="16"/>
        </w:rPr>
      </w:pPr>
      <w:r>
        <w:rPr>
          <w:rFonts w:ascii="仿宋_GB2312" w:hAnsi="Calibri" w:eastAsia="仿宋_GB2312" w:cs="仿宋_GB2312"/>
          <w:i w:val="0"/>
          <w:iCs w:val="0"/>
          <w:caps w:val="0"/>
          <w:color w:val="000000"/>
          <w:spacing w:val="0"/>
          <w:sz w:val="28"/>
          <w:szCs w:val="28"/>
          <w:bdr w:val="none" w:color="auto" w:sz="0" w:space="0"/>
          <w:shd w:val="clear" w:fill="FFFFFF"/>
        </w:rPr>
        <w:t>根据《西安工业大学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default" w:ascii="仿宋_GB2312" w:hAnsi="Calibri" w:eastAsia="仿宋_GB2312" w:cs="仿宋_GB2312"/>
          <w:i w:val="0"/>
          <w:iCs w:val="0"/>
          <w:caps w:val="0"/>
          <w:color w:val="000000"/>
          <w:spacing w:val="0"/>
          <w:sz w:val="28"/>
          <w:szCs w:val="28"/>
          <w:bdr w:val="none" w:color="auto" w:sz="0" w:space="0"/>
          <w:shd w:val="clear" w:fill="FFFFFF"/>
        </w:rPr>
        <w:t>年硕士研究生一志愿、调剂、复试录取工作方案》要求，结合学院实际，制定本细则。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 w:beforeAutospacing="0" w:after="442" w:afterAutospacing="0"/>
        <w:ind w:left="422" w:right="0" w:hanging="303"/>
        <w:jc w:val="both"/>
        <w:rPr>
          <w:rFonts w:hint="eastAsia" w:ascii="宋体" w:hAnsi="宋体" w:eastAsia="宋体" w:cs="宋体"/>
          <w:b/>
          <w:bCs/>
          <w:color w:val="444444"/>
          <w:sz w:val="24"/>
          <w:szCs w:val="24"/>
        </w:rPr>
      </w:pPr>
      <w:r>
        <w:rPr>
          <w:rFonts w:ascii="黑体" w:hAnsi="宋体" w:eastAsia="黑体" w:cs="黑体"/>
          <w:b/>
          <w:bCs/>
          <w:i w:val="0"/>
          <w:iCs w:val="0"/>
          <w:caps w:val="0"/>
          <w:color w:val="444444"/>
          <w:spacing w:val="0"/>
          <w:sz w:val="32"/>
          <w:szCs w:val="32"/>
          <w:bdr w:val="none" w:color="auto" w:sz="0" w:space="0"/>
          <w:shd w:val="clear" w:fill="FFFFFF"/>
        </w:rPr>
        <w:t>一、组织领导机构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在学校研究生招生工作领导小组的指导下，学院研究生招生工作领导小组由学院院长、党委书记任组长，主管研究生工作副院长任副组长，纪检工作负责人、分管学生工作党委副书记及相关工作人员为成员全面落实招生主体责任。负责领导和组织本学院的复试录取工作，对复试、调剂、录取工作实行集体决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学院成立学科复试小组。复试小组由</w:t>
      </w:r>
      <w:r>
        <w:rPr>
          <w:rFonts w:hint="default" w:ascii="仿宋_GB2312" w:hAnsi="Calibri" w:eastAsia="仿宋_GB2312" w:cs="仿宋_GB2312"/>
          <w:i w:val="0"/>
          <w:iCs w:val="0"/>
          <w:caps w:val="0"/>
          <w:color w:val="000000"/>
          <w:spacing w:val="0"/>
          <w:sz w:val="28"/>
          <w:szCs w:val="28"/>
          <w:bdr w:val="none" w:color="auto" w:sz="0" w:space="0"/>
          <w:shd w:val="clear" w:fill="FFFFFF"/>
          <w:lang w:val="en-US"/>
        </w:rPr>
        <w:t>5</w:t>
      </w:r>
      <w:r>
        <w:rPr>
          <w:rFonts w:hint="default" w:ascii="仿宋_GB2312" w:hAnsi="Calibri" w:eastAsia="仿宋_GB2312" w:cs="仿宋_GB2312"/>
          <w:i w:val="0"/>
          <w:iCs w:val="0"/>
          <w:caps w:val="0"/>
          <w:color w:val="000000"/>
          <w:spacing w:val="0"/>
          <w:sz w:val="28"/>
          <w:szCs w:val="28"/>
          <w:bdr w:val="none" w:color="auto" w:sz="0" w:space="0"/>
          <w:shd w:val="clear" w:fill="FFFFFF"/>
        </w:rPr>
        <w:t>名具有副高级以上职称教师组成，配</w:t>
      </w:r>
      <w:r>
        <w:rPr>
          <w:rFonts w:hint="default" w:ascii="仿宋_GB2312" w:hAnsi="Calibri" w:eastAsia="仿宋_GB2312" w:cs="仿宋_GB2312"/>
          <w:i w:val="0"/>
          <w:iCs w:val="0"/>
          <w:caps w:val="0"/>
          <w:color w:val="000000"/>
          <w:spacing w:val="0"/>
          <w:sz w:val="28"/>
          <w:szCs w:val="28"/>
          <w:bdr w:val="none" w:color="auto" w:sz="0" w:space="0"/>
          <w:shd w:val="clear" w:fill="FFFFFF"/>
          <w:lang w:val="en-US"/>
        </w:rPr>
        <w:t>1</w:t>
      </w:r>
      <w:r>
        <w:rPr>
          <w:rFonts w:hint="default" w:ascii="仿宋_GB2312" w:hAnsi="Calibri" w:eastAsia="仿宋_GB2312" w:cs="仿宋_GB2312"/>
          <w:i w:val="0"/>
          <w:iCs w:val="0"/>
          <w:caps w:val="0"/>
          <w:color w:val="000000"/>
          <w:spacing w:val="0"/>
          <w:sz w:val="28"/>
          <w:szCs w:val="28"/>
          <w:bdr w:val="none" w:color="auto" w:sz="0" w:space="0"/>
          <w:shd w:val="clear" w:fill="FFFFFF"/>
        </w:rPr>
        <w:t>名秘书，并安排专人负责网络复试的技术支持，在学校和学院指导下，负责对本学科考生进行全面的考查，小组成员一般为西安工业大学硕士研究生招生简章中的导师，且经验丰富、业务水平高、公道正派。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 w:beforeAutospacing="0" w:after="442" w:afterAutospacing="0"/>
        <w:ind w:left="422" w:right="0" w:hanging="303"/>
        <w:jc w:val="both"/>
        <w:rPr>
          <w:rFonts w:hint="eastAsia" w:ascii="宋体" w:hAnsi="宋体" w:eastAsia="宋体" w:cs="宋体"/>
          <w:b/>
          <w:bCs/>
          <w:color w:val="444444"/>
          <w:sz w:val="24"/>
          <w:szCs w:val="24"/>
        </w:rPr>
      </w:pPr>
      <w:r>
        <w:rPr>
          <w:rFonts w:hint="eastAsia" w:ascii="黑体" w:hAnsi="宋体" w:eastAsia="黑体" w:cs="黑体"/>
          <w:b/>
          <w:bCs/>
          <w:i w:val="0"/>
          <w:iCs w:val="0"/>
          <w:caps w:val="0"/>
          <w:color w:val="444444"/>
          <w:spacing w:val="0"/>
          <w:sz w:val="32"/>
          <w:szCs w:val="32"/>
          <w:bdr w:val="none" w:color="auto" w:sz="0" w:space="0"/>
          <w:shd w:val="clear" w:fill="FFFFFF"/>
        </w:rPr>
        <w:t>二、复试平台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选用</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腾讯会议</w:t>
      </w:r>
      <w:r>
        <w:rPr>
          <w:rFonts w:hint="default" w:ascii="仿宋_GB2312" w:hAnsi="Calibri" w:eastAsia="仿宋_GB2312" w:cs="仿宋_GB2312"/>
          <w:i w:val="0"/>
          <w:iCs w:val="0"/>
          <w:caps w:val="0"/>
          <w:color w:val="000000"/>
          <w:spacing w:val="0"/>
          <w:sz w:val="28"/>
          <w:szCs w:val="28"/>
          <w:bdr w:val="none" w:color="auto" w:sz="0" w:space="0"/>
          <w:shd w:val="clear" w:fill="FFFFFF"/>
        </w:rPr>
        <w:t>作为唯一网络远程复试平台；网络远程复试具体要求详见《西安工业大学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default" w:ascii="仿宋_GB2312" w:hAnsi="Calibri" w:eastAsia="仿宋_GB2312" w:cs="仿宋_GB2312"/>
          <w:i w:val="0"/>
          <w:iCs w:val="0"/>
          <w:caps w:val="0"/>
          <w:color w:val="000000"/>
          <w:spacing w:val="0"/>
          <w:sz w:val="28"/>
          <w:szCs w:val="28"/>
          <w:bdr w:val="none" w:color="auto" w:sz="0" w:space="0"/>
          <w:shd w:val="clear" w:fill="FFFFFF"/>
        </w:rPr>
        <w:t>年网络远程复试考生须知》《西安工业大学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default" w:ascii="仿宋_GB2312" w:hAnsi="Calibri" w:eastAsia="仿宋_GB2312" w:cs="仿宋_GB2312"/>
          <w:i w:val="0"/>
          <w:iCs w:val="0"/>
          <w:caps w:val="0"/>
          <w:color w:val="000000"/>
          <w:spacing w:val="0"/>
          <w:sz w:val="28"/>
          <w:szCs w:val="28"/>
          <w:bdr w:val="none" w:color="auto" w:sz="0" w:space="0"/>
          <w:shd w:val="clear" w:fill="FFFFFF"/>
        </w:rPr>
        <w:t>年硕士研究生网络远程复试考场规则》。网络远程复试考生按要求签订《西安工业大学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default" w:ascii="仿宋_GB2312" w:hAnsi="Calibri" w:eastAsia="仿宋_GB2312" w:cs="仿宋_GB2312"/>
          <w:i w:val="0"/>
          <w:iCs w:val="0"/>
          <w:caps w:val="0"/>
          <w:color w:val="000000"/>
          <w:spacing w:val="0"/>
          <w:sz w:val="28"/>
          <w:szCs w:val="28"/>
          <w:bdr w:val="none" w:color="auto" w:sz="0" w:space="0"/>
          <w:shd w:val="clear" w:fill="FFFFFF"/>
        </w:rPr>
        <w:t>年硕士研究生网络复试承诺书》。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 w:beforeAutospacing="0" w:after="442" w:afterAutospacing="0"/>
        <w:ind w:left="422" w:right="0" w:hanging="303"/>
        <w:jc w:val="both"/>
        <w:rPr>
          <w:rFonts w:hint="eastAsia" w:ascii="宋体" w:hAnsi="宋体" w:eastAsia="宋体" w:cs="宋体"/>
          <w:b/>
          <w:bCs/>
          <w:color w:val="444444"/>
          <w:sz w:val="24"/>
          <w:szCs w:val="24"/>
        </w:rPr>
      </w:pPr>
      <w:r>
        <w:rPr>
          <w:rFonts w:hint="eastAsia" w:ascii="黑体" w:hAnsi="宋体" w:eastAsia="黑体" w:cs="黑体"/>
          <w:b/>
          <w:bCs/>
          <w:i w:val="0"/>
          <w:iCs w:val="0"/>
          <w:caps w:val="0"/>
          <w:color w:val="444444"/>
          <w:spacing w:val="0"/>
          <w:sz w:val="32"/>
          <w:szCs w:val="32"/>
          <w:bdr w:val="none" w:color="auto" w:sz="0" w:space="0"/>
          <w:shd w:val="clear" w:fill="FFFFFF"/>
        </w:rPr>
        <w:t>三、复试要求及内容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（一）复试要求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采用综合复试方式，按照线上复试要求，考生准备相应设备，每名考生复试时间不少于</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w:t>
      </w:r>
      <w:r>
        <w:rPr>
          <w:rFonts w:hint="default" w:ascii="仿宋_GB2312" w:hAnsi="Calibri" w:eastAsia="仿宋_GB2312" w:cs="仿宋_GB2312"/>
          <w:i w:val="0"/>
          <w:iCs w:val="0"/>
          <w:caps w:val="0"/>
          <w:color w:val="000000"/>
          <w:spacing w:val="0"/>
          <w:sz w:val="28"/>
          <w:szCs w:val="28"/>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（二）复试内容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综合复试总分</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300</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分。</w:t>
      </w:r>
      <w:r>
        <w:rPr>
          <w:rFonts w:hint="default" w:ascii="仿宋_GB2312" w:hAnsi="Calibri" w:eastAsia="仿宋_GB2312" w:cs="仿宋_GB2312"/>
          <w:i w:val="0"/>
          <w:iCs w:val="0"/>
          <w:caps w:val="0"/>
          <w:color w:val="000000"/>
          <w:spacing w:val="0"/>
          <w:sz w:val="28"/>
          <w:szCs w:val="28"/>
          <w:bdr w:val="none" w:color="auto" w:sz="0" w:space="0"/>
          <w:shd w:val="clear" w:fill="FFFFFF"/>
        </w:rPr>
        <w:t>内容包括专业知识考核、专业素质和能力、综合素质和能力、思想政治素质和道德品质考核。复试不合格者不予录取。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专业知识考核（</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100</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专业知识考核在相应复试科目以随机抽取题目的形式进行，考生在以下</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5</w:t>
      </w:r>
      <w:r>
        <w:rPr>
          <w:rFonts w:hint="default" w:ascii="仿宋_GB2312" w:hAnsi="Calibri" w:eastAsia="仿宋_GB2312" w:cs="仿宋_GB2312"/>
          <w:i w:val="0"/>
          <w:iCs w:val="0"/>
          <w:caps w:val="0"/>
          <w:color w:val="000000"/>
          <w:spacing w:val="0"/>
          <w:sz w:val="28"/>
          <w:szCs w:val="28"/>
          <w:bdr w:val="none" w:color="auto" w:sz="0" w:space="0"/>
          <w:shd w:val="clear" w:fill="FFFFFF"/>
        </w:rPr>
        <w:t>门科目中任选</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w:t>
      </w:r>
      <w:r>
        <w:rPr>
          <w:rFonts w:hint="default" w:ascii="仿宋_GB2312" w:hAnsi="Calibri" w:eastAsia="仿宋_GB2312" w:cs="仿宋_GB2312"/>
          <w:i w:val="0"/>
          <w:iCs w:val="0"/>
          <w:caps w:val="0"/>
          <w:color w:val="000000"/>
          <w:spacing w:val="0"/>
          <w:sz w:val="28"/>
          <w:szCs w:val="28"/>
          <w:bdr w:val="none" w:color="auto" w:sz="0" w:space="0"/>
          <w:shd w:val="clear" w:fill="FFFFFF"/>
        </w:rPr>
        <w:t>门，选择的复试科目不能与初试科目相同。</w:t>
      </w:r>
    </w:p>
    <w:tbl>
      <w:tblPr>
        <w:tblW w:w="86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96"/>
        <w:gridCol w:w="2101"/>
        <w:gridCol w:w="983"/>
        <w:gridCol w:w="2175"/>
        <w:gridCol w:w="20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3" w:hRule="atLeast"/>
          <w:jc w:val="center"/>
        </w:trPr>
        <w:tc>
          <w:tcPr>
            <w:tcW w:w="8645" w:type="dxa"/>
            <w:gridSpan w:val="5"/>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Style w:val="6"/>
                <w:rFonts w:ascii="等线" w:hAnsi="等线" w:eastAsia="等线" w:cs="等线"/>
                <w:kern w:val="0"/>
                <w:sz w:val="22"/>
                <w:szCs w:val="22"/>
                <w:bdr w:val="none" w:color="auto" w:sz="0" w:space="0"/>
                <w:lang w:val="en-US" w:eastAsia="zh-CN" w:bidi="ar"/>
              </w:rPr>
              <w:t>西安工业大学</w:t>
            </w:r>
            <w:r>
              <w:rPr>
                <w:rStyle w:val="6"/>
                <w:rFonts w:hint="default" w:ascii="Times New Roman" w:hAnsi="Times New Roman" w:cs="Times New Roman" w:eastAsiaTheme="minorEastAsia"/>
                <w:kern w:val="0"/>
                <w:sz w:val="22"/>
                <w:szCs w:val="22"/>
                <w:bdr w:val="none" w:color="auto" w:sz="0" w:space="0"/>
                <w:lang w:val="en-US" w:eastAsia="zh-CN" w:bidi="ar"/>
              </w:rPr>
              <w:t>2023</w:t>
            </w:r>
            <w:r>
              <w:rPr>
                <w:rStyle w:val="6"/>
                <w:rFonts w:hint="eastAsia" w:ascii="等线" w:hAnsi="等线" w:eastAsia="等线" w:cs="等线"/>
                <w:kern w:val="0"/>
                <w:sz w:val="22"/>
                <w:szCs w:val="22"/>
                <w:bdr w:val="none" w:color="auto" w:sz="0" w:space="0"/>
                <w:lang w:val="en-US" w:eastAsia="zh-CN" w:bidi="ar"/>
              </w:rPr>
              <w:t>年硕士研究生复试参考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7" w:hRule="atLeast"/>
          <w:jc w:val="center"/>
        </w:trPr>
        <w:tc>
          <w:tcPr>
            <w:tcW w:w="129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Style w:val="6"/>
                <w:rFonts w:hint="eastAsia" w:ascii="仿宋" w:hAnsi="仿宋" w:eastAsia="仿宋" w:cs="仿宋"/>
                <w:kern w:val="0"/>
                <w:sz w:val="22"/>
                <w:szCs w:val="22"/>
                <w:bdr w:val="none" w:color="auto" w:sz="0" w:space="0"/>
                <w:lang w:val="en-US" w:eastAsia="zh-CN" w:bidi="ar"/>
              </w:rPr>
              <w:t>复试科目</w:t>
            </w:r>
          </w:p>
        </w:tc>
        <w:tc>
          <w:tcPr>
            <w:tcW w:w="210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Style w:val="6"/>
                <w:rFonts w:hint="eastAsia" w:ascii="仿宋" w:hAnsi="仿宋" w:eastAsia="仿宋" w:cs="仿宋"/>
                <w:kern w:val="0"/>
                <w:sz w:val="22"/>
                <w:szCs w:val="22"/>
                <w:bdr w:val="none" w:color="auto" w:sz="0" w:space="0"/>
                <w:lang w:val="en-US" w:eastAsia="zh-CN" w:bidi="ar"/>
              </w:rPr>
              <w:t>参考书目</w:t>
            </w:r>
          </w:p>
        </w:tc>
        <w:tc>
          <w:tcPr>
            <w:tcW w:w="98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Style w:val="6"/>
                <w:rFonts w:hint="eastAsia" w:ascii="仿宋" w:hAnsi="仿宋" w:eastAsia="仿宋" w:cs="仿宋"/>
                <w:kern w:val="0"/>
                <w:sz w:val="22"/>
                <w:szCs w:val="22"/>
                <w:bdr w:val="none" w:color="auto" w:sz="0" w:space="0"/>
                <w:lang w:val="en-US" w:eastAsia="zh-CN" w:bidi="ar"/>
              </w:rPr>
              <w:t>作者</w:t>
            </w:r>
          </w:p>
        </w:tc>
        <w:tc>
          <w:tcPr>
            <w:tcW w:w="217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Style w:val="6"/>
                <w:rFonts w:hint="eastAsia" w:ascii="仿宋" w:hAnsi="仿宋" w:eastAsia="仿宋" w:cs="仿宋"/>
                <w:kern w:val="0"/>
                <w:sz w:val="22"/>
                <w:szCs w:val="22"/>
                <w:bdr w:val="none" w:color="auto" w:sz="0" w:space="0"/>
                <w:lang w:val="en-US" w:eastAsia="zh-CN" w:bidi="ar"/>
              </w:rPr>
              <w:t>出版社</w:t>
            </w:r>
          </w:p>
        </w:tc>
        <w:tc>
          <w:tcPr>
            <w:tcW w:w="209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Style w:val="6"/>
                <w:rFonts w:hint="eastAsia" w:ascii="仿宋" w:hAnsi="仿宋" w:eastAsia="仿宋" w:cs="仿宋"/>
                <w:kern w:val="0"/>
                <w:sz w:val="22"/>
                <w:szCs w:val="22"/>
                <w:bdr w:val="none" w:color="auto" w:sz="0" w:space="0"/>
                <w:lang w:val="en-US" w:eastAsia="zh-CN" w:bidi="ar"/>
              </w:rPr>
              <w:t>报考专业类别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 w:hRule="atLeast"/>
          <w:jc w:val="center"/>
        </w:trPr>
        <w:tc>
          <w:tcPr>
            <w:tcW w:w="129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信号与系统</w:t>
            </w:r>
          </w:p>
        </w:tc>
        <w:tc>
          <w:tcPr>
            <w:tcW w:w="2101"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《信号与线性系统分析》（第五版）</w:t>
            </w:r>
          </w:p>
        </w:tc>
        <w:tc>
          <w:tcPr>
            <w:tcW w:w="983"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吴大正</w:t>
            </w:r>
          </w:p>
        </w:tc>
        <w:tc>
          <w:tcPr>
            <w:tcW w:w="2175"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高等教育出版社</w:t>
            </w:r>
          </w:p>
        </w:tc>
        <w:tc>
          <w:tcPr>
            <w:tcW w:w="2090"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控制科学与工程</w:t>
            </w:r>
            <w:r>
              <w:rPr>
                <w:rFonts w:hint="default" w:ascii="Times New Roman" w:hAnsi="Times New Roman" w:cs="Times New Roman" w:eastAsiaTheme="minorEastAsia"/>
                <w:kern w:val="0"/>
                <w:sz w:val="22"/>
                <w:szCs w:val="22"/>
                <w:bdr w:val="none" w:color="auto" w:sz="0" w:space="0"/>
                <w:lang w:val="en-US" w:eastAsia="zh-CN" w:bidi="ar"/>
              </w:rPr>
              <w:t>;</w:t>
            </w:r>
            <w:r>
              <w:rPr>
                <w:rFonts w:hint="eastAsia" w:ascii="等线" w:hAnsi="等线" w:eastAsia="等线" w:cs="等线"/>
                <w:kern w:val="0"/>
                <w:sz w:val="22"/>
                <w:szCs w:val="22"/>
                <w:bdr w:val="none" w:color="auto" w:sz="0" w:space="0"/>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9" w:hRule="atLeast"/>
          <w:jc w:val="center"/>
        </w:trPr>
        <w:tc>
          <w:tcPr>
            <w:tcW w:w="129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数字信号处理</w:t>
            </w:r>
          </w:p>
        </w:tc>
        <w:tc>
          <w:tcPr>
            <w:tcW w:w="2101"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《数字信号处理导论》（第二版）</w:t>
            </w:r>
          </w:p>
        </w:tc>
        <w:tc>
          <w:tcPr>
            <w:tcW w:w="983"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胡广书</w:t>
            </w:r>
          </w:p>
        </w:tc>
        <w:tc>
          <w:tcPr>
            <w:tcW w:w="2175"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清华大学出版社</w:t>
            </w:r>
          </w:p>
        </w:tc>
        <w:tc>
          <w:tcPr>
            <w:tcW w:w="2090"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控制科学与工程</w:t>
            </w:r>
            <w:r>
              <w:rPr>
                <w:rFonts w:hint="default" w:ascii="Times New Roman" w:hAnsi="Times New Roman" w:cs="Times New Roman" w:eastAsiaTheme="minorEastAsia"/>
                <w:kern w:val="0"/>
                <w:sz w:val="22"/>
                <w:szCs w:val="22"/>
                <w:bdr w:val="none" w:color="auto" w:sz="0" w:space="0"/>
                <w:lang w:val="en-US" w:eastAsia="zh-CN" w:bidi="ar"/>
              </w:rPr>
              <w:t>;</w:t>
            </w:r>
            <w:r>
              <w:rPr>
                <w:rFonts w:hint="eastAsia" w:ascii="等线" w:hAnsi="等线" w:eastAsia="等线" w:cs="等线"/>
                <w:kern w:val="0"/>
                <w:sz w:val="22"/>
                <w:szCs w:val="22"/>
                <w:bdr w:val="none" w:color="auto" w:sz="0" w:space="0"/>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9" w:hRule="atLeast"/>
          <w:jc w:val="center"/>
        </w:trPr>
        <w:tc>
          <w:tcPr>
            <w:tcW w:w="129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自动控制理论</w:t>
            </w:r>
          </w:p>
        </w:tc>
        <w:tc>
          <w:tcPr>
            <w:tcW w:w="2101"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《自动控制理论》（第四版）</w:t>
            </w:r>
          </w:p>
        </w:tc>
        <w:tc>
          <w:tcPr>
            <w:tcW w:w="983"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夏德钤</w:t>
            </w:r>
          </w:p>
        </w:tc>
        <w:tc>
          <w:tcPr>
            <w:tcW w:w="2175"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机械工业出版社</w:t>
            </w:r>
          </w:p>
        </w:tc>
        <w:tc>
          <w:tcPr>
            <w:tcW w:w="2090"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控制科学与工程</w:t>
            </w:r>
            <w:r>
              <w:rPr>
                <w:rFonts w:hint="default" w:ascii="Times New Roman" w:hAnsi="Times New Roman" w:cs="Times New Roman" w:eastAsiaTheme="minorEastAsia"/>
                <w:kern w:val="0"/>
                <w:sz w:val="22"/>
                <w:szCs w:val="22"/>
                <w:bdr w:val="none" w:color="auto" w:sz="0" w:space="0"/>
                <w:lang w:val="en-US" w:eastAsia="zh-CN" w:bidi="ar"/>
              </w:rPr>
              <w:t>;</w:t>
            </w:r>
            <w:r>
              <w:rPr>
                <w:rFonts w:hint="eastAsia" w:ascii="等线" w:hAnsi="等线" w:eastAsia="等线" w:cs="等线"/>
                <w:kern w:val="0"/>
                <w:sz w:val="22"/>
                <w:szCs w:val="22"/>
                <w:bdr w:val="none" w:color="auto" w:sz="0" w:space="0"/>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9" w:hRule="atLeast"/>
          <w:jc w:val="center"/>
        </w:trPr>
        <w:tc>
          <w:tcPr>
            <w:tcW w:w="129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微机原理与接口技术</w:t>
            </w:r>
          </w:p>
        </w:tc>
        <w:tc>
          <w:tcPr>
            <w:tcW w:w="2101"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《微机原理与接口技术》（第三版）</w:t>
            </w:r>
          </w:p>
        </w:tc>
        <w:tc>
          <w:tcPr>
            <w:tcW w:w="983"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楼顺天</w:t>
            </w:r>
          </w:p>
        </w:tc>
        <w:tc>
          <w:tcPr>
            <w:tcW w:w="2175"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科学出版社</w:t>
            </w:r>
          </w:p>
        </w:tc>
        <w:tc>
          <w:tcPr>
            <w:tcW w:w="2090"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控制科学与工程</w:t>
            </w:r>
            <w:r>
              <w:rPr>
                <w:rFonts w:hint="default" w:ascii="Times New Roman" w:hAnsi="Times New Roman" w:cs="Times New Roman" w:eastAsiaTheme="minorEastAsia"/>
                <w:kern w:val="0"/>
                <w:sz w:val="22"/>
                <w:szCs w:val="22"/>
                <w:bdr w:val="none" w:color="auto" w:sz="0" w:space="0"/>
                <w:lang w:val="en-US" w:eastAsia="zh-CN" w:bidi="ar"/>
              </w:rPr>
              <w:t>;</w:t>
            </w:r>
            <w:r>
              <w:rPr>
                <w:rFonts w:hint="eastAsia" w:ascii="等线" w:hAnsi="等线" w:eastAsia="等线" w:cs="等线"/>
                <w:kern w:val="0"/>
                <w:sz w:val="22"/>
                <w:szCs w:val="22"/>
                <w:bdr w:val="none" w:color="auto" w:sz="0" w:space="0"/>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9" w:hRule="atLeast"/>
          <w:jc w:val="center"/>
        </w:trPr>
        <w:tc>
          <w:tcPr>
            <w:tcW w:w="129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计算机控制系统</w:t>
            </w:r>
          </w:p>
        </w:tc>
        <w:tc>
          <w:tcPr>
            <w:tcW w:w="2101"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《微机计算机控制技术》第</w:t>
            </w:r>
            <w:r>
              <w:rPr>
                <w:rFonts w:hint="default" w:ascii="Times New Roman" w:hAnsi="Times New Roman" w:cs="Times New Roman" w:eastAsiaTheme="minorEastAsia"/>
                <w:kern w:val="0"/>
                <w:sz w:val="22"/>
                <w:szCs w:val="22"/>
                <w:bdr w:val="none" w:color="auto" w:sz="0" w:space="0"/>
                <w:lang w:val="en-US" w:eastAsia="zh-CN" w:bidi="ar"/>
              </w:rPr>
              <w:t>3</w:t>
            </w:r>
            <w:r>
              <w:rPr>
                <w:rFonts w:hint="eastAsia" w:ascii="等线" w:hAnsi="等线" w:eastAsia="等线" w:cs="等线"/>
                <w:kern w:val="0"/>
                <w:sz w:val="22"/>
                <w:szCs w:val="22"/>
                <w:bdr w:val="none" w:color="auto" w:sz="0" w:space="0"/>
                <w:lang w:val="en-US" w:eastAsia="zh-CN" w:bidi="ar"/>
              </w:rPr>
              <w:t>版</w:t>
            </w:r>
          </w:p>
        </w:tc>
        <w:tc>
          <w:tcPr>
            <w:tcW w:w="983"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于海生</w:t>
            </w:r>
          </w:p>
        </w:tc>
        <w:tc>
          <w:tcPr>
            <w:tcW w:w="2175"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清华大学出版社</w:t>
            </w:r>
          </w:p>
        </w:tc>
        <w:tc>
          <w:tcPr>
            <w:tcW w:w="2090"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default" w:ascii="Calibri" w:hAnsi="Calibri" w:cs="Calibri"/>
                <w:sz w:val="21"/>
                <w:szCs w:val="21"/>
              </w:rPr>
            </w:pPr>
            <w:r>
              <w:rPr>
                <w:rFonts w:hint="eastAsia" w:ascii="等线" w:hAnsi="等线" w:eastAsia="等线" w:cs="等线"/>
                <w:kern w:val="0"/>
                <w:sz w:val="22"/>
                <w:szCs w:val="22"/>
                <w:bdr w:val="none" w:color="auto" w:sz="0" w:space="0"/>
                <w:lang w:val="en-US" w:eastAsia="zh-CN" w:bidi="ar"/>
              </w:rPr>
              <w:t>控制科学与工程</w:t>
            </w:r>
            <w:r>
              <w:rPr>
                <w:rFonts w:hint="default" w:ascii="Times New Roman" w:hAnsi="Times New Roman" w:cs="Times New Roman" w:eastAsiaTheme="minorEastAsia"/>
                <w:kern w:val="0"/>
                <w:sz w:val="22"/>
                <w:szCs w:val="22"/>
                <w:bdr w:val="none" w:color="auto" w:sz="0" w:space="0"/>
                <w:lang w:val="en-US" w:eastAsia="zh-CN" w:bidi="ar"/>
              </w:rPr>
              <w:t>;</w:t>
            </w:r>
            <w:r>
              <w:rPr>
                <w:rFonts w:hint="eastAsia" w:ascii="等线" w:hAnsi="等线" w:eastAsia="等线" w:cs="等线"/>
                <w:kern w:val="0"/>
                <w:sz w:val="22"/>
                <w:szCs w:val="22"/>
                <w:bdr w:val="none" w:color="auto" w:sz="0" w:space="0"/>
                <w:lang w:val="en-US" w:eastAsia="zh-CN" w:bidi="ar"/>
              </w:rPr>
              <w:t>电子信息</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00" w:afterAutospacing="0" w:line="336" w:lineRule="atLeast"/>
        <w:ind w:left="119" w:right="255" w:firstLine="560"/>
        <w:jc w:val="both"/>
        <w:rPr>
          <w:rFonts w:hint="default" w:ascii="Calibri" w:hAnsi="Calibri" w:cs="Calibri"/>
          <w:sz w:val="16"/>
          <w:szCs w:val="16"/>
        </w:rPr>
      </w:pP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专业素质和能力（</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100</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w:t>
      </w:r>
      <w:r>
        <w:rPr>
          <w:rFonts w:hint="default" w:ascii="仿宋_GB2312" w:hAnsi="Calibri" w:eastAsia="仿宋_GB2312" w:cs="仿宋_GB2312"/>
          <w:i w:val="0"/>
          <w:iCs w:val="0"/>
          <w:caps w:val="0"/>
          <w:color w:val="000000"/>
          <w:spacing w:val="0"/>
          <w:sz w:val="28"/>
          <w:szCs w:val="28"/>
          <w:bdr w:val="none" w:color="auto" w:sz="0" w:space="0"/>
          <w:shd w:val="clear" w:fill="FFFFFF"/>
        </w:rPr>
        <w:t>）大学阶段学习情况和成绩；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w:t>
      </w:r>
      <w:r>
        <w:rPr>
          <w:rFonts w:hint="default" w:ascii="仿宋_GB2312" w:hAnsi="Calibri" w:eastAsia="仿宋_GB2312" w:cs="仿宋_GB2312"/>
          <w:i w:val="0"/>
          <w:iCs w:val="0"/>
          <w:caps w:val="0"/>
          <w:color w:val="000000"/>
          <w:spacing w:val="0"/>
          <w:sz w:val="28"/>
          <w:szCs w:val="28"/>
          <w:bdr w:val="none" w:color="auto" w:sz="0" w:space="0"/>
          <w:shd w:val="clear" w:fill="FFFFFF"/>
        </w:rPr>
        <w:t>）全面考核考生对本学科（领域）理论知识和应用技能掌握程度，利用所学理论发现、分析和解决问题的能力，对本学科（领域）发展动态的了解以及发展潜力；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3</w:t>
      </w:r>
      <w:r>
        <w:rPr>
          <w:rFonts w:hint="default" w:ascii="仿宋_GB2312" w:hAnsi="Calibri" w:eastAsia="仿宋_GB2312" w:cs="仿宋_GB2312"/>
          <w:i w:val="0"/>
          <w:iCs w:val="0"/>
          <w:caps w:val="0"/>
          <w:color w:val="000000"/>
          <w:spacing w:val="0"/>
          <w:sz w:val="28"/>
          <w:szCs w:val="28"/>
          <w:bdr w:val="none" w:color="auto" w:sz="0" w:space="0"/>
          <w:shd w:val="clear" w:fill="FFFFFF"/>
        </w:rPr>
        <w:t>）外语听说能力；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Fonts w:hint="default" w:ascii="仿宋_GB2312" w:hAnsi="Calibri" w:eastAsia="仿宋_GB2312" w:cs="仿宋_GB2312"/>
          <w:i w:val="0"/>
          <w:iCs w:val="0"/>
          <w:caps w:val="0"/>
          <w:color w:val="000000"/>
          <w:spacing w:val="0"/>
          <w:sz w:val="28"/>
          <w:szCs w:val="28"/>
          <w:bdr w:val="none" w:color="auto" w:sz="0" w:space="0"/>
          <w:shd w:val="clear" w:fill="FFFFFF"/>
        </w:rPr>
        <w:t>）创新精神和创新能力。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00" w:afterAutospacing="0" w:line="336" w:lineRule="atLeast"/>
        <w:ind w:left="119" w:right="255" w:firstLine="560"/>
        <w:jc w:val="both"/>
        <w:rPr>
          <w:rFonts w:hint="default" w:ascii="Calibri" w:hAnsi="Calibri" w:cs="Calibri"/>
          <w:sz w:val="16"/>
          <w:szCs w:val="16"/>
        </w:rPr>
      </w:pP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3.</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综合素质和能力（</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100</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w:t>
      </w:r>
      <w:r>
        <w:rPr>
          <w:rFonts w:hint="default" w:ascii="仿宋_GB2312" w:hAnsi="Calibri" w:eastAsia="仿宋_GB2312" w:cs="仿宋_GB2312"/>
          <w:i w:val="0"/>
          <w:iCs w:val="0"/>
          <w:caps w:val="0"/>
          <w:color w:val="000000"/>
          <w:spacing w:val="0"/>
          <w:sz w:val="28"/>
          <w:szCs w:val="28"/>
          <w:bdr w:val="none" w:color="auto" w:sz="0" w:space="0"/>
          <w:shd w:val="clear" w:fill="FFFFFF"/>
        </w:rPr>
        <w:t>）参加学习科研、社会实践（学生工作、社团活动、志愿服务等）或实际工作表现等情况；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w:t>
      </w:r>
      <w:r>
        <w:rPr>
          <w:rFonts w:hint="default" w:ascii="仿宋_GB2312" w:hAnsi="Calibri" w:eastAsia="仿宋_GB2312" w:cs="仿宋_GB2312"/>
          <w:i w:val="0"/>
          <w:iCs w:val="0"/>
          <w:caps w:val="0"/>
          <w:color w:val="000000"/>
          <w:spacing w:val="0"/>
          <w:sz w:val="28"/>
          <w:szCs w:val="28"/>
          <w:bdr w:val="none" w:color="auto" w:sz="0" w:space="0"/>
          <w:shd w:val="clear" w:fill="FFFFFF"/>
        </w:rPr>
        <w:t>）事业心、责任感、纪律性（遵纪守法）、协作性和心里健康情况；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3</w:t>
      </w:r>
      <w:r>
        <w:rPr>
          <w:rFonts w:hint="default" w:ascii="仿宋_GB2312" w:hAnsi="Calibri" w:eastAsia="仿宋_GB2312" w:cs="仿宋_GB2312"/>
          <w:i w:val="0"/>
          <w:iCs w:val="0"/>
          <w:caps w:val="0"/>
          <w:color w:val="000000"/>
          <w:spacing w:val="0"/>
          <w:sz w:val="28"/>
          <w:szCs w:val="28"/>
          <w:bdr w:val="none" w:color="auto" w:sz="0" w:space="0"/>
          <w:shd w:val="clear" w:fill="FFFFFF"/>
        </w:rPr>
        <w:t>）人文素养；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84"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Fonts w:hint="default" w:ascii="仿宋_GB2312" w:hAnsi="Calibri" w:eastAsia="仿宋_GB2312" w:cs="仿宋_GB2312"/>
          <w:i w:val="0"/>
          <w:iCs w:val="0"/>
          <w:caps w:val="0"/>
          <w:color w:val="000000"/>
          <w:spacing w:val="0"/>
          <w:sz w:val="28"/>
          <w:szCs w:val="28"/>
          <w:bdr w:val="none" w:color="auto" w:sz="0" w:space="0"/>
          <w:shd w:val="clear" w:fill="FFFFFF"/>
        </w:rPr>
        <w:t>）举止、表达和礼仪等。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00" w:afterAutospacing="0" w:line="336" w:lineRule="atLeast"/>
        <w:ind w:left="119" w:right="255" w:firstLine="560"/>
        <w:jc w:val="both"/>
        <w:rPr>
          <w:rFonts w:hint="default" w:ascii="Calibri" w:hAnsi="Calibri" w:cs="Calibri"/>
          <w:sz w:val="16"/>
          <w:szCs w:val="16"/>
        </w:rPr>
      </w:pP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思想政治素质和道德品质考核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思想政治素质和道德品质考核考生本人的现实表现，包括考生的政治态度、思想表现、道德品质、遵纪守法、诚实守信等方面。思想品德考核不合格者不予录取。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64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32"/>
          <w:szCs w:val="32"/>
          <w:bdr w:val="none" w:color="auto" w:sz="0" w:space="0"/>
          <w:shd w:val="clear" w:fill="FFFFFF"/>
        </w:rPr>
        <w:t>（三）同等学力加试科目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同等学力考生加试在复试时统一进行，加试两门与报考专业相关的本科主干课程，加试科目在学院公布的复试科目中选择，不与初试科目相同。加试科目每科总分为</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100</w:t>
      </w:r>
      <w:r>
        <w:rPr>
          <w:rFonts w:hint="default" w:ascii="仿宋_GB2312" w:hAnsi="Calibri" w:eastAsia="仿宋_GB2312" w:cs="仿宋_GB2312"/>
          <w:i w:val="0"/>
          <w:iCs w:val="0"/>
          <w:caps w:val="0"/>
          <w:color w:val="000000"/>
          <w:spacing w:val="0"/>
          <w:sz w:val="28"/>
          <w:szCs w:val="28"/>
          <w:bdr w:val="none" w:color="auto" w:sz="0" w:space="0"/>
          <w:shd w:val="clear" w:fill="FFFFFF"/>
        </w:rPr>
        <w:t>分。加试科目成绩不计入复试成绩，加试成绩低于</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60</w:t>
      </w:r>
      <w:r>
        <w:rPr>
          <w:rFonts w:hint="default" w:ascii="仿宋_GB2312" w:hAnsi="Calibri" w:eastAsia="仿宋_GB2312" w:cs="仿宋_GB2312"/>
          <w:i w:val="0"/>
          <w:iCs w:val="0"/>
          <w:caps w:val="0"/>
          <w:color w:val="000000"/>
          <w:spacing w:val="0"/>
          <w:sz w:val="28"/>
          <w:szCs w:val="28"/>
          <w:bdr w:val="none" w:color="auto" w:sz="0" w:space="0"/>
          <w:shd w:val="clear" w:fill="FFFFFF"/>
        </w:rPr>
        <w:t>分者不予录取。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 w:beforeAutospacing="0" w:after="442" w:afterAutospacing="0"/>
        <w:ind w:left="422" w:right="0" w:hanging="303"/>
        <w:jc w:val="both"/>
        <w:rPr>
          <w:rFonts w:hint="eastAsia" w:ascii="宋体" w:hAnsi="宋体" w:eastAsia="宋体" w:cs="宋体"/>
          <w:b/>
          <w:bCs/>
          <w:color w:val="444444"/>
          <w:sz w:val="24"/>
          <w:szCs w:val="24"/>
        </w:rPr>
      </w:pPr>
      <w:r>
        <w:rPr>
          <w:rFonts w:hint="eastAsia" w:ascii="黑体" w:hAnsi="宋体" w:eastAsia="黑体" w:cs="黑体"/>
          <w:b/>
          <w:bCs/>
          <w:i w:val="0"/>
          <w:iCs w:val="0"/>
          <w:caps w:val="0"/>
          <w:color w:val="444444"/>
          <w:spacing w:val="0"/>
          <w:sz w:val="32"/>
          <w:szCs w:val="32"/>
          <w:bdr w:val="none" w:color="auto" w:sz="0" w:space="0"/>
          <w:shd w:val="clear" w:fill="FFFFFF"/>
        </w:rPr>
        <w:t>四、成绩计算办法及录取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00" w:afterAutospacing="0" w:line="336" w:lineRule="atLeast"/>
        <w:ind w:left="119"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（一）复试成绩为复试各方面考核的成绩之和。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（二）复试成绩和初试成绩（全国研究生入学考试）相加，得出总成绩。总成绩计算办法如下：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总成绩＝初试成绩</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*0.5</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＋复试成绩</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（三）全日制及非全日制执行统一复试标准。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四）复试结束学院根据招生计划、复试录取实施细则、考生总成绩、结合其平时学习成绩、科研创新潜质、思想政治素质、品德考核等按照总成绩由高到低排序，择优确定拟录取名单报研究生院并公示，公示时间</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w:t>
      </w:r>
      <w:r>
        <w:rPr>
          <w:rFonts w:hint="default" w:ascii="仿宋_GB2312" w:hAnsi="Calibri" w:eastAsia="仿宋_GB2312" w:cs="仿宋_GB2312"/>
          <w:i w:val="0"/>
          <w:iCs w:val="0"/>
          <w:caps w:val="0"/>
          <w:color w:val="000000"/>
          <w:spacing w:val="0"/>
          <w:sz w:val="28"/>
          <w:szCs w:val="28"/>
          <w:bdr w:val="none" w:color="auto" w:sz="0" w:space="0"/>
          <w:shd w:val="clear" w:fill="FFFFFF"/>
        </w:rPr>
        <w:t>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 w:beforeAutospacing="0" w:after="442" w:afterAutospacing="0"/>
        <w:ind w:left="422" w:right="0" w:hanging="303"/>
        <w:jc w:val="both"/>
        <w:rPr>
          <w:rFonts w:hint="eastAsia" w:ascii="宋体" w:hAnsi="宋体" w:eastAsia="宋体" w:cs="宋体"/>
          <w:b/>
          <w:bCs/>
          <w:color w:val="444444"/>
          <w:sz w:val="24"/>
          <w:szCs w:val="24"/>
        </w:rPr>
      </w:pPr>
      <w:r>
        <w:rPr>
          <w:rFonts w:hint="eastAsia" w:ascii="黑体" w:hAnsi="宋体" w:eastAsia="黑体" w:cs="黑体"/>
          <w:b/>
          <w:bCs/>
          <w:i w:val="0"/>
          <w:iCs w:val="0"/>
          <w:caps w:val="0"/>
          <w:color w:val="444444"/>
          <w:spacing w:val="0"/>
          <w:sz w:val="32"/>
          <w:szCs w:val="32"/>
          <w:bdr w:val="none" w:color="auto" w:sz="0" w:space="0"/>
          <w:shd w:val="clear" w:fill="FFFFFF"/>
        </w:rPr>
        <w:t>五、调剂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调剂工作在一志愿考生复试、拟录取结束后，我院根据录取实际情况适时发布调剂公告，有意调剂的考生及时关注学校和我院研究生招生动态。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接收调剂考生的基本条件、基本程序和要求按照《西安工业大学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default" w:ascii="仿宋_GB2312" w:hAnsi="Calibri" w:eastAsia="仿宋_GB2312" w:cs="仿宋_GB2312"/>
          <w:i w:val="0"/>
          <w:iCs w:val="0"/>
          <w:caps w:val="0"/>
          <w:color w:val="000000"/>
          <w:spacing w:val="0"/>
          <w:sz w:val="28"/>
          <w:szCs w:val="28"/>
          <w:bdr w:val="none" w:color="auto" w:sz="0" w:space="0"/>
          <w:shd w:val="clear" w:fill="FFFFFF"/>
        </w:rPr>
        <w:t>年硕士研究生一志愿、调剂、复试录取工作方案》实施。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 w:beforeAutospacing="0" w:after="442" w:afterAutospacing="0"/>
        <w:ind w:left="422" w:right="0" w:hanging="303"/>
        <w:jc w:val="both"/>
        <w:rPr>
          <w:rFonts w:hint="eastAsia" w:ascii="宋体" w:hAnsi="宋体" w:eastAsia="宋体" w:cs="宋体"/>
          <w:b/>
          <w:bCs/>
          <w:color w:val="444444"/>
          <w:sz w:val="24"/>
          <w:szCs w:val="24"/>
        </w:rPr>
      </w:pPr>
      <w:r>
        <w:rPr>
          <w:rFonts w:hint="eastAsia" w:ascii="黑体" w:hAnsi="宋体" w:eastAsia="黑体" w:cs="黑体"/>
          <w:b/>
          <w:bCs/>
          <w:i w:val="0"/>
          <w:iCs w:val="0"/>
          <w:caps w:val="0"/>
          <w:color w:val="444444"/>
          <w:spacing w:val="0"/>
          <w:sz w:val="32"/>
          <w:szCs w:val="32"/>
          <w:bdr w:val="none" w:color="auto" w:sz="0" w:space="0"/>
          <w:shd w:val="clear" w:fill="FFFFFF"/>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（一）资格审查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考生在复试前</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 1-2 </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日内将资格审查材料通过腾讯收集表的形式提交，提交链接：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begin"/>
      </w:r>
      <w:r>
        <w:rPr>
          <w:rFonts w:hint="eastAsia" w:ascii="仿宋" w:hAnsi="仿宋" w:eastAsia="仿宋" w:cs="仿宋"/>
          <w:i w:val="0"/>
          <w:iCs w:val="0"/>
          <w:caps w:val="0"/>
          <w:color w:val="0000FF"/>
          <w:spacing w:val="0"/>
          <w:sz w:val="28"/>
          <w:szCs w:val="28"/>
          <w:u w:val="single"/>
          <w:bdr w:val="none" w:color="auto" w:sz="0" w:space="0"/>
          <w:shd w:val="clear" w:fill="FFFFFF"/>
          <w:lang w:val="en-US"/>
        </w:rPr>
        <w:instrText xml:space="preserve"> HYPERLINK "https://docs.qq.com/form/page/DRVlmQU5pU2R3UFJE" </w:instrText>
      </w:r>
      <w:r>
        <w:rPr>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separate"/>
      </w:r>
      <w:r>
        <w:rPr>
          <w:rStyle w:val="7"/>
          <w:rFonts w:hint="default" w:ascii="Times New Roman" w:hAnsi="Times New Roman" w:eastAsia="仿宋" w:cs="Times New Roman"/>
          <w:i w:val="0"/>
          <w:iCs w:val="0"/>
          <w:caps w:val="0"/>
          <w:color w:val="0563C1"/>
          <w:spacing w:val="0"/>
          <w:sz w:val="28"/>
          <w:szCs w:val="28"/>
          <w:u w:val="single"/>
          <w:bdr w:val="none" w:color="auto" w:sz="0" w:space="0"/>
          <w:shd w:val="clear" w:fill="FFFFFF"/>
          <w:lang w:val="en-US"/>
        </w:rPr>
        <w:t>https://docs.qq.com/form/page/DRVlmQU5pU2R3UFJE</w:t>
      </w:r>
      <w:r>
        <w:rPr>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end"/>
      </w:r>
      <w:r>
        <w:rPr>
          <w:rStyle w:val="6"/>
          <w:rFonts w:hint="eastAsia" w:ascii="仿宋" w:hAnsi="仿宋" w:eastAsia="仿宋" w:cs="仿宋"/>
          <w:i w:val="0"/>
          <w:iCs w:val="0"/>
          <w:caps w:val="0"/>
          <w:color w:val="000000"/>
          <w:spacing w:val="0"/>
          <w:sz w:val="28"/>
          <w:szCs w:val="28"/>
          <w:bdr w:val="none" w:color="auto" w:sz="0" w:space="0"/>
          <w:shd w:val="clear" w:fill="FFFFFF"/>
          <w:lang w:val="en-US"/>
        </w:rPr>
        <w:t> </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复试资格审核材料：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w:t>
      </w:r>
      <w:r>
        <w:rPr>
          <w:rFonts w:hint="default" w:ascii="仿宋_GB2312" w:hAnsi="Calibri" w:eastAsia="仿宋_GB2312" w:cs="仿宋_GB2312"/>
          <w:i w:val="0"/>
          <w:iCs w:val="0"/>
          <w:caps w:val="0"/>
          <w:color w:val="000000"/>
          <w:spacing w:val="0"/>
          <w:sz w:val="28"/>
          <w:szCs w:val="28"/>
          <w:bdr w:val="none" w:color="auto" w:sz="0" w:space="0"/>
          <w:shd w:val="clear" w:fill="FFFFFF"/>
        </w:rPr>
        <w:t>应届本科生考生：本人准考证、有效身份证、学生证原件；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w:t>
      </w:r>
      <w:r>
        <w:rPr>
          <w:rFonts w:hint="default" w:ascii="仿宋_GB2312" w:hAnsi="Calibri" w:eastAsia="仿宋_GB2312" w:cs="仿宋_GB2312"/>
          <w:i w:val="0"/>
          <w:iCs w:val="0"/>
          <w:caps w:val="0"/>
          <w:color w:val="000000"/>
          <w:spacing w:val="0"/>
          <w:sz w:val="28"/>
          <w:szCs w:val="28"/>
          <w:bdr w:val="none" w:color="auto" w:sz="0" w:space="0"/>
          <w:shd w:val="clear" w:fill="FFFFFF"/>
        </w:rPr>
        <w:t>非应届考生：本人准考证、有效身份证、毕业证原件；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3.</w:t>
      </w:r>
      <w:r>
        <w:rPr>
          <w:rFonts w:hint="default" w:ascii="仿宋_GB2312" w:hAnsi="Calibri" w:eastAsia="仿宋_GB2312" w:cs="仿宋_GB2312"/>
          <w:i w:val="0"/>
          <w:iCs w:val="0"/>
          <w:caps w:val="0"/>
          <w:color w:val="000000"/>
          <w:spacing w:val="0"/>
          <w:sz w:val="28"/>
          <w:szCs w:val="28"/>
          <w:bdr w:val="none" w:color="auto" w:sz="0" w:space="0"/>
          <w:shd w:val="clear" w:fill="FFFFFF"/>
        </w:rPr>
        <w:t>在境外获得学历学位证书的提供教育部留学服务中心开具的《国外学历学位认证书》；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Fonts w:hint="default" w:ascii="仿宋_GB2312" w:hAnsi="Calibri" w:eastAsia="仿宋_GB2312" w:cs="仿宋_GB2312"/>
          <w:i w:val="0"/>
          <w:iCs w:val="0"/>
          <w:caps w:val="0"/>
          <w:color w:val="000000"/>
          <w:spacing w:val="0"/>
          <w:sz w:val="28"/>
          <w:szCs w:val="28"/>
          <w:bdr w:val="none" w:color="auto" w:sz="0" w:space="0"/>
          <w:shd w:val="clear" w:fill="FFFFFF"/>
        </w:rPr>
        <w:t>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default" w:ascii="仿宋_GB2312" w:hAnsi="Calibri" w:eastAsia="仿宋_GB2312" w:cs="仿宋_GB2312"/>
          <w:i w:val="0"/>
          <w:iCs w:val="0"/>
          <w:caps w:val="0"/>
          <w:color w:val="000000"/>
          <w:spacing w:val="0"/>
          <w:sz w:val="28"/>
          <w:szCs w:val="28"/>
          <w:bdr w:val="none" w:color="auto" w:sz="0" w:space="0"/>
          <w:shd w:val="clear" w:fill="FFFFFF"/>
        </w:rPr>
        <w:t>年硕士研究生网络远程复试承诺书；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5.</w:t>
      </w:r>
      <w:r>
        <w:rPr>
          <w:rFonts w:hint="default" w:ascii="仿宋_GB2312" w:hAnsi="Calibri" w:eastAsia="仿宋_GB2312" w:cs="仿宋_GB2312"/>
          <w:i w:val="0"/>
          <w:iCs w:val="0"/>
          <w:caps w:val="0"/>
          <w:color w:val="000000"/>
          <w:spacing w:val="0"/>
          <w:sz w:val="28"/>
          <w:szCs w:val="28"/>
          <w:bdr w:val="none" w:color="auto" w:sz="0" w:space="0"/>
          <w:shd w:val="clear" w:fill="FFFFFF"/>
        </w:rPr>
        <w:t>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Fonts w:hint="default" w:ascii="仿宋_GB2312" w:hAnsi="Calibri" w:eastAsia="仿宋_GB2312" w:cs="仿宋_GB2312"/>
          <w:i w:val="0"/>
          <w:iCs w:val="0"/>
          <w:caps w:val="0"/>
          <w:color w:val="000000"/>
          <w:spacing w:val="0"/>
          <w:sz w:val="28"/>
          <w:szCs w:val="28"/>
          <w:bdr w:val="none" w:color="auto" w:sz="0" w:space="0"/>
          <w:shd w:val="clear" w:fill="FFFFFF"/>
        </w:rPr>
        <w:t>年硕士研究生复试情况表；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6.“</w:t>
      </w:r>
      <w:r>
        <w:rPr>
          <w:rFonts w:hint="default" w:ascii="仿宋_GB2312" w:hAnsi="Calibri" w:eastAsia="仿宋_GB2312" w:cs="仿宋_GB2312"/>
          <w:i w:val="0"/>
          <w:iCs w:val="0"/>
          <w:caps w:val="0"/>
          <w:color w:val="000000"/>
          <w:spacing w:val="0"/>
          <w:sz w:val="28"/>
          <w:szCs w:val="28"/>
          <w:bdr w:val="none" w:color="auto" w:sz="0" w:space="0"/>
          <w:shd w:val="clear" w:fill="FFFFFF"/>
        </w:rPr>
        <w:t>退役大学生士兵</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w:t>
      </w:r>
      <w:r>
        <w:rPr>
          <w:rFonts w:hint="default" w:ascii="仿宋_GB2312" w:hAnsi="Calibri" w:eastAsia="仿宋_GB2312" w:cs="仿宋_GB2312"/>
          <w:i w:val="0"/>
          <w:iCs w:val="0"/>
          <w:caps w:val="0"/>
          <w:color w:val="000000"/>
          <w:spacing w:val="0"/>
          <w:sz w:val="28"/>
          <w:szCs w:val="28"/>
          <w:bdr w:val="none" w:color="auto" w:sz="0" w:space="0"/>
          <w:shd w:val="clear" w:fill="FFFFFF"/>
        </w:rPr>
        <w:t>专项计划考生：本人准考证、有效身份证、毕业证原件、《入伍批准书》和《退出现役证》原件；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7.</w:t>
      </w:r>
      <w:r>
        <w:rPr>
          <w:rFonts w:hint="default" w:ascii="仿宋_GB2312" w:hAnsi="Calibri" w:eastAsia="仿宋_GB2312" w:cs="仿宋_GB2312"/>
          <w:i w:val="0"/>
          <w:iCs w:val="0"/>
          <w:caps w:val="0"/>
          <w:color w:val="000000"/>
          <w:spacing w:val="0"/>
          <w:sz w:val="28"/>
          <w:szCs w:val="28"/>
          <w:bdr w:val="none" w:color="auto" w:sz="0" w:space="0"/>
          <w:shd w:val="clear" w:fill="FFFFFF"/>
        </w:rPr>
        <w:t>同等学力考生：本人准考证、有效身份证、毕业证原件（无毕业证须提供学信网学籍学历证明）；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8.</w:t>
      </w:r>
      <w:r>
        <w:rPr>
          <w:rFonts w:hint="default" w:ascii="仿宋_GB2312" w:hAnsi="Calibri" w:eastAsia="仿宋_GB2312" w:cs="仿宋_GB2312"/>
          <w:i w:val="0"/>
          <w:iCs w:val="0"/>
          <w:caps w:val="0"/>
          <w:color w:val="000000"/>
          <w:spacing w:val="0"/>
          <w:sz w:val="28"/>
          <w:szCs w:val="28"/>
          <w:bdr w:val="none" w:color="auto" w:sz="0" w:space="0"/>
          <w:shd w:val="clear" w:fill="FFFFFF"/>
        </w:rPr>
        <w:t>考生学历（学籍）信息核验有问题的，应该在复试前提交学信网学历（学籍）核验报告；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560"/>
        <w:jc w:val="both"/>
        <w:rPr>
          <w:rFonts w:hint="default" w:ascii="Calibri" w:hAnsi="Calibri" w:cs="Calibri"/>
          <w:sz w:val="16"/>
          <w:szCs w:val="16"/>
        </w:rPr>
      </w:pP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9.</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个人简历及其他能够佐证学习科研、竞赛等方面的材料（不超过</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一志愿考生：</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 3</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月下旬至</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月初，具体时间和复试分组以电子邮件和电话告知考生，请考生保持电话畅通。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调剂考生：时间和安排另行通知。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（三）复试纪律及要求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w:t>
      </w:r>
      <w:r>
        <w:rPr>
          <w:rFonts w:hint="default" w:ascii="仿宋_GB2312" w:hAnsi="Calibri" w:eastAsia="仿宋_GB2312" w:cs="仿宋_GB2312"/>
          <w:i w:val="0"/>
          <w:iCs w:val="0"/>
          <w:caps w:val="0"/>
          <w:color w:val="000000"/>
          <w:spacing w:val="0"/>
          <w:sz w:val="28"/>
          <w:szCs w:val="28"/>
          <w:bdr w:val="none" w:color="auto" w:sz="0" w:space="0"/>
          <w:shd w:val="clear" w:fill="FFFFFF"/>
        </w:rPr>
        <w:t>复试考生当天手机务必保持畅通，方便联系，如因考生联系不畅问题，影响考生复试工作，后果由考生本人承担；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2.</w:t>
      </w:r>
      <w:r>
        <w:rPr>
          <w:rFonts w:hint="default" w:ascii="仿宋_GB2312" w:hAnsi="Calibri" w:eastAsia="仿宋_GB2312" w:cs="仿宋_GB2312"/>
          <w:i w:val="0"/>
          <w:iCs w:val="0"/>
          <w:caps w:val="0"/>
          <w:color w:val="000000"/>
          <w:spacing w:val="0"/>
          <w:sz w:val="28"/>
          <w:szCs w:val="28"/>
          <w:bdr w:val="none" w:color="auto" w:sz="0" w:space="0"/>
          <w:shd w:val="clear" w:fill="FFFFFF"/>
        </w:rPr>
        <w:t>复试环境要求。线上复试要求考生在相对独立、安静的场所进行复试，严禁在公共场所或培训机构进行复试；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3.</w:t>
      </w:r>
      <w:r>
        <w:rPr>
          <w:rFonts w:hint="default" w:ascii="仿宋_GB2312" w:hAnsi="Calibri" w:eastAsia="仿宋_GB2312" w:cs="仿宋_GB2312"/>
          <w:i w:val="0"/>
          <w:iCs w:val="0"/>
          <w:caps w:val="0"/>
          <w:color w:val="000000"/>
          <w:spacing w:val="0"/>
          <w:sz w:val="28"/>
          <w:szCs w:val="28"/>
          <w:bdr w:val="none" w:color="auto" w:sz="0" w:space="0"/>
          <w:shd w:val="clear" w:fill="FFFFFF"/>
        </w:rPr>
        <w:t>复试考生面试前的软、硬件的测试，要求每位考生必须在学院规定的时间内进行复试平台测试，未按学院要求参加测试，后果由考生本人承担。请持续关注学院网站的最新通知；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4.</w:t>
      </w:r>
      <w:r>
        <w:rPr>
          <w:rFonts w:hint="default" w:ascii="仿宋_GB2312" w:hAnsi="Calibri" w:eastAsia="仿宋_GB2312" w:cs="仿宋_GB2312"/>
          <w:i w:val="0"/>
          <w:iCs w:val="0"/>
          <w:caps w:val="0"/>
          <w:color w:val="000000"/>
          <w:spacing w:val="0"/>
          <w:sz w:val="28"/>
          <w:szCs w:val="28"/>
          <w:bdr w:val="none" w:color="auto" w:sz="0" w:space="0"/>
          <w:shd w:val="clear" w:fill="FFFFFF"/>
        </w:rPr>
        <w:t>在复试前，考生请准备好学院审查要求所需的本人有效身份证件等材料，供复试接受审查。学院将安排专人负责考生身份识别，请考生积极配合，服从安排，资格审查不合格者不予复试；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5.</w:t>
      </w:r>
      <w:r>
        <w:rPr>
          <w:rFonts w:hint="default" w:ascii="仿宋_GB2312" w:hAnsi="Calibri" w:eastAsia="仿宋_GB2312" w:cs="仿宋_GB2312"/>
          <w:i w:val="0"/>
          <w:iCs w:val="0"/>
          <w:caps w:val="0"/>
          <w:color w:val="000000"/>
          <w:spacing w:val="0"/>
          <w:sz w:val="28"/>
          <w:szCs w:val="28"/>
          <w:bdr w:val="none" w:color="auto" w:sz="0" w:space="0"/>
          <w:shd w:val="clear" w:fill="FFFFFF"/>
        </w:rPr>
        <w:t>对于每个学科、专业、方向学院都安排复试工作人员负责进行组织工作，随机确定考生复试次序，并协调各小组复试学生安排、面试小组进度，通知考生在复试平台上进入指定会议，请考生务必服从学院复试工作人员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6.</w:t>
      </w:r>
      <w:r>
        <w:rPr>
          <w:rFonts w:hint="default" w:ascii="仿宋_GB2312" w:hAnsi="Calibri" w:eastAsia="仿宋_GB2312" w:cs="仿宋_GB2312"/>
          <w:i w:val="0"/>
          <w:iCs w:val="0"/>
          <w:caps w:val="0"/>
          <w:color w:val="000000"/>
          <w:spacing w:val="0"/>
          <w:sz w:val="28"/>
          <w:szCs w:val="28"/>
          <w:bdr w:val="none" w:color="auto" w:sz="0" w:space="0"/>
          <w:shd w:val="clear" w:fill="FFFFFF"/>
        </w:rPr>
        <w:t>复试过程中，如回答问题中考生断线，尤其是随机抽取的客观题目，原抽取题目无效，一般是重新抽取题目作答；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7.</w:t>
      </w:r>
      <w:r>
        <w:rPr>
          <w:rFonts w:hint="default" w:ascii="仿宋_GB2312" w:hAnsi="Calibri" w:eastAsia="仿宋_GB2312" w:cs="仿宋_GB2312"/>
          <w:i w:val="0"/>
          <w:iCs w:val="0"/>
          <w:caps w:val="0"/>
          <w:color w:val="000000"/>
          <w:spacing w:val="0"/>
          <w:sz w:val="28"/>
          <w:szCs w:val="28"/>
          <w:bdr w:val="none" w:color="auto" w:sz="0" w:space="0"/>
          <w:shd w:val="clear" w:fill="FFFFFF"/>
        </w:rPr>
        <w:t>复试过程中，如学院网络出现中断，请考生耐心等待，由学院复试工作人员进行协调，一般是需重新抽取题目作答；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8.</w:t>
      </w:r>
      <w:r>
        <w:rPr>
          <w:rFonts w:hint="default" w:ascii="仿宋_GB2312" w:hAnsi="Calibri" w:eastAsia="仿宋_GB2312" w:cs="仿宋_GB2312"/>
          <w:i w:val="0"/>
          <w:iCs w:val="0"/>
          <w:caps w:val="0"/>
          <w:color w:val="000000"/>
          <w:spacing w:val="0"/>
          <w:sz w:val="28"/>
          <w:szCs w:val="28"/>
          <w:bdr w:val="none" w:color="auto" w:sz="0" w:space="0"/>
          <w:shd w:val="clear" w:fill="FFFFFF"/>
        </w:rPr>
        <w:t>考生必须按照规定时间进行复试，服从复试工作人员安排和管理；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9.</w:t>
      </w:r>
      <w:r>
        <w:rPr>
          <w:rFonts w:hint="default" w:ascii="仿宋_GB2312" w:hAnsi="Calibri" w:eastAsia="仿宋_GB2312" w:cs="仿宋_GB2312"/>
          <w:i w:val="0"/>
          <w:iCs w:val="0"/>
          <w:caps w:val="0"/>
          <w:color w:val="000000"/>
          <w:spacing w:val="0"/>
          <w:sz w:val="28"/>
          <w:szCs w:val="28"/>
          <w:bdr w:val="none" w:color="auto" w:sz="0" w:space="0"/>
          <w:shd w:val="clear" w:fill="FFFFFF"/>
        </w:rPr>
        <w:t>考生在复试期间不能与外界沟通、不能与其他考生联络；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10.</w:t>
      </w:r>
      <w:r>
        <w:rPr>
          <w:rFonts w:hint="default" w:ascii="仿宋_GB2312" w:hAnsi="Calibri" w:eastAsia="仿宋_GB2312" w:cs="仿宋_GB2312"/>
          <w:i w:val="0"/>
          <w:iCs w:val="0"/>
          <w:caps w:val="0"/>
          <w:color w:val="000000"/>
          <w:spacing w:val="0"/>
          <w:sz w:val="28"/>
          <w:szCs w:val="28"/>
          <w:bdr w:val="none" w:color="auto" w:sz="0" w:space="0"/>
          <w:shd w:val="clear" w:fill="FFFFFF"/>
        </w:rPr>
        <w:t>复试全程进行录音录像；招生单位有必要时，可对相关考生进行再次复试。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120"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因考生个人原因，导致未按照学院要求参加复试（含测试），不服从考务工作人员调度，不遵守复试纪律等，后果由考生本人承担。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560" w:lineRule="atLeast"/>
        <w:ind w:left="0" w:right="255"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考生应自觉树立遵章守纪、诚实考试的意识。复试期间，自觉遵守我校考场规则及考生所签署的《西安工业大学</w:t>
      </w:r>
      <w:r>
        <w:rPr>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 2023 </w:t>
      </w:r>
      <w:r>
        <w:rPr>
          <w:rFonts w:hint="default" w:ascii="仿宋_GB2312" w:hAnsi="Calibri" w:eastAsia="仿宋_GB2312" w:cs="仿宋_GB2312"/>
          <w:i w:val="0"/>
          <w:iCs w:val="0"/>
          <w:caps w:val="0"/>
          <w:color w:val="000000"/>
          <w:spacing w:val="0"/>
          <w:sz w:val="28"/>
          <w:szCs w:val="28"/>
          <w:bdr w:val="none" w:color="auto" w:sz="0" w:space="0"/>
          <w:shd w:val="clear" w:fill="FFFFFF"/>
        </w:rPr>
        <w:t>年硕士研究生复试承诺书》等内容，在所有专业复试全部结束前，不将复试有关资料以任何形式上传网络或泄露给他人（或机构）。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5"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（四）“退役大学生士兵专项计划”考生按照学校和上级单位相关要求参加复试。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5"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电话：</w:t>
      </w:r>
      <w:r>
        <w:rPr>
          <w:rStyle w:val="6"/>
          <w:rFonts w:hint="default" w:ascii="Times New Roman" w:hAnsi="Times New Roman" w:eastAsia="微软雅黑" w:cs="Times New Roman"/>
          <w:i w:val="0"/>
          <w:iCs w:val="0"/>
          <w:caps w:val="0"/>
          <w:color w:val="000000"/>
          <w:spacing w:val="0"/>
          <w:sz w:val="28"/>
          <w:szCs w:val="28"/>
          <w:bdr w:val="none" w:color="auto" w:sz="0" w:space="0"/>
          <w:shd w:val="clear" w:fill="FFFFFF"/>
          <w:lang w:val="en-US"/>
        </w:rPr>
        <w:t>029-86173358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Style w:val="6"/>
          <w:rFonts w:hint="default" w:ascii="仿宋_GB2312" w:hAnsi="Calibri" w:eastAsia="仿宋_GB2312" w:cs="仿宋_GB2312"/>
          <w:i w:val="0"/>
          <w:iCs w:val="0"/>
          <w:caps w:val="0"/>
          <w:color w:val="000000"/>
          <w:spacing w:val="0"/>
          <w:sz w:val="28"/>
          <w:szCs w:val="28"/>
          <w:bdr w:val="none" w:color="auto" w:sz="0" w:space="0"/>
          <w:shd w:val="clear" w:fill="FFFFFF"/>
        </w:rPr>
        <w:t>联系人：刘老师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420" w:lineRule="atLeast"/>
        <w:ind w:left="0" w:right="0" w:firstLine="320"/>
        <w:jc w:val="both"/>
        <w:rPr>
          <w:rFonts w:hint="default" w:ascii="Calibri" w:hAnsi="Calibri" w:cs="Calibri"/>
          <w:sz w:val="16"/>
          <w:szCs w:val="16"/>
        </w:rPr>
      </w:pPr>
      <w:r>
        <w:rPr>
          <w:rStyle w:val="6"/>
          <w:rFonts w:hint="eastAsia" w:ascii="宋体" w:hAnsi="宋体" w:eastAsia="宋体" w:cs="宋体"/>
          <w:i w:val="0"/>
          <w:iCs w:val="0"/>
          <w:caps w:val="0"/>
          <w:color w:val="000000"/>
          <w:spacing w:val="0"/>
          <w:sz w:val="28"/>
          <w:szCs w:val="28"/>
          <w:bdr w:val="none" w:color="auto" w:sz="0" w:space="0"/>
          <w:shd w:val="clear" w:fill="FFFFFF"/>
        </w:rPr>
        <w:t>七、监督及违规处理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（一）本年度有直系亲属报考人员必须回避复试及录取等相关工作。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（二）复试小组成员和工作人员应自觉接受监督，提高自我约束能力；加大研究生复试及录取工作的透明度，抵制不正之风的干扰，营造研究生招生工作公开、公平、公正的环境。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（三）对在复试过程中有违规行为的考生，一经查实，按照《国家教育考试违规处理办法》《普通高等学校招生违规行为处理暂行办法》等规定，取消录取资格，记入《考生考试诚信档案》。入学后</w:t>
      </w:r>
      <w:r>
        <w:rPr>
          <w:rFonts w:hint="default" w:ascii="仿宋_GB2312" w:hAnsi="Calibri" w:eastAsia="仿宋_GB2312" w:cs="仿宋_GB2312"/>
          <w:i w:val="0"/>
          <w:iCs w:val="0"/>
          <w:caps w:val="0"/>
          <w:color w:val="000000"/>
          <w:spacing w:val="0"/>
          <w:sz w:val="28"/>
          <w:szCs w:val="28"/>
          <w:bdr w:val="none" w:color="auto" w:sz="0" w:space="0"/>
          <w:shd w:val="clear" w:fill="FFFFFF"/>
          <w:lang w:val="en-US"/>
        </w:rPr>
        <w:t>3</w:t>
      </w:r>
      <w:r>
        <w:rPr>
          <w:rFonts w:hint="default" w:ascii="仿宋_GB2312" w:hAnsi="Calibri" w:eastAsia="仿宋_GB2312" w:cs="仿宋_GB2312"/>
          <w:i w:val="0"/>
          <w:iCs w:val="0"/>
          <w:caps w:val="0"/>
          <w:color w:val="000000"/>
          <w:spacing w:val="0"/>
          <w:sz w:val="28"/>
          <w:szCs w:val="28"/>
          <w:bdr w:val="none" w:color="auto" w:sz="0" w:space="0"/>
          <w:shd w:val="clear" w:fill="FFFFFF"/>
        </w:rPr>
        <w:t>个月内，按照《普通高等学校学生管理规定》有关要求，对所有考生进行全面复查。复查不合格的，取消学籍。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（四）对在招生工作中有违反国家法律法规和招生管理规定行为的工作人员，一律按《普通高等学校招生违规行为处理暂行办法》（教育部令第</w:t>
      </w:r>
      <w:r>
        <w:rPr>
          <w:rFonts w:hint="default" w:ascii="仿宋_GB2312" w:hAnsi="Calibri" w:eastAsia="仿宋_GB2312" w:cs="仿宋_GB2312"/>
          <w:i w:val="0"/>
          <w:iCs w:val="0"/>
          <w:caps w:val="0"/>
          <w:color w:val="000000"/>
          <w:spacing w:val="0"/>
          <w:sz w:val="28"/>
          <w:szCs w:val="28"/>
          <w:bdr w:val="none" w:color="auto" w:sz="0" w:space="0"/>
          <w:shd w:val="clear" w:fill="FFFFFF"/>
          <w:lang w:val="en-US"/>
        </w:rPr>
        <w:t>36</w:t>
      </w:r>
      <w:r>
        <w:rPr>
          <w:rFonts w:hint="default" w:ascii="仿宋_GB2312" w:hAnsi="Calibri" w:eastAsia="仿宋_GB2312" w:cs="仿宋_GB2312"/>
          <w:i w:val="0"/>
          <w:iCs w:val="0"/>
          <w:caps w:val="0"/>
          <w:color w:val="000000"/>
          <w:spacing w:val="0"/>
          <w:sz w:val="28"/>
          <w:szCs w:val="28"/>
          <w:bdr w:val="none" w:color="auto" w:sz="0" w:space="0"/>
          <w:shd w:val="clear" w:fill="FFFFFF"/>
        </w:rPr>
        <w:t>号）严肃处理，并追究直接责任人员的责任，造成严重后果和恶劣影响的，还将按规定对有关责任人实行问责。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20" w:lineRule="atLeast"/>
        <w:ind w:left="0" w:right="0" w:firstLine="549"/>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shd w:val="clear" w:fill="FFFFFF"/>
          <w:lang w:val="en-US" w:eastAsia="zh-CN" w:bidi="ar"/>
        </w:rPr>
        <w:t>电子信息工程学院研究生招生监督电话：</w:t>
      </w:r>
      <w:r>
        <w:rPr>
          <w:rFonts w:hint="default" w:ascii="Times New Roman" w:hAnsi="Times New Roman" w:eastAsia="微软雅黑" w:cs="Times New Roman"/>
          <w:i w:val="0"/>
          <w:iCs w:val="0"/>
          <w:caps w:val="0"/>
          <w:color w:val="000000"/>
          <w:spacing w:val="0"/>
          <w:kern w:val="0"/>
          <w:sz w:val="28"/>
          <w:szCs w:val="28"/>
          <w:bdr w:val="none" w:color="auto" w:sz="0" w:space="0"/>
          <w:shd w:val="clear" w:fill="FFFFFF"/>
          <w:lang w:val="en-US" w:eastAsia="zh-CN" w:bidi="ar"/>
        </w:rPr>
        <w:t>029-86173356</w:t>
      </w:r>
      <w:r>
        <w:rPr>
          <w:rFonts w:hint="eastAsia" w:ascii="黑体" w:hAnsi="宋体" w:eastAsia="黑体" w:cs="黑体"/>
          <w:i w:val="0"/>
          <w:iCs w:val="0"/>
          <w:caps w:val="0"/>
          <w:color w:val="000000"/>
          <w:spacing w:val="0"/>
          <w:kern w:val="0"/>
          <w:sz w:val="28"/>
          <w:szCs w:val="28"/>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28"/>
          <w:szCs w:val="28"/>
          <w:bdr w:val="none" w:color="auto" w:sz="0" w:space="0"/>
          <w:shd w:val="clear" w:fill="FFFFFF"/>
          <w:lang w:val="en-US" w:eastAsia="zh-CN" w:bidi="ar"/>
        </w:rPr>
        <w:t>86173358</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20" w:lineRule="atLeast"/>
        <w:ind w:left="0" w:right="0" w:firstLine="549"/>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shd w:val="clear" w:fill="FFFFFF"/>
          <w:lang w:val="en-US" w:eastAsia="zh-CN" w:bidi="ar"/>
        </w:rPr>
        <w:t>邮箱：</w:t>
      </w:r>
      <w:r>
        <w:rPr>
          <w:rFonts w:hint="eastAsia" w:ascii="仿宋" w:hAnsi="仿宋" w:eastAsia="仿宋" w:cs="仿宋"/>
          <w:i w:val="0"/>
          <w:iCs w:val="0"/>
          <w:caps w:val="0"/>
          <w:color w:val="0000FF"/>
          <w:spacing w:val="0"/>
          <w:kern w:val="0"/>
          <w:sz w:val="22"/>
          <w:szCs w:val="22"/>
          <w:u w:val="single"/>
          <w:bdr w:val="none" w:color="auto" w:sz="0" w:space="0"/>
          <w:shd w:val="clear" w:fill="FFFFFF"/>
          <w:lang w:val="en-US" w:eastAsia="zh-CN" w:bidi="ar"/>
        </w:rPr>
        <w:fldChar w:fldCharType="begin"/>
      </w:r>
      <w:r>
        <w:rPr>
          <w:rFonts w:hint="eastAsia" w:ascii="仿宋" w:hAnsi="仿宋" w:eastAsia="仿宋" w:cs="仿宋"/>
          <w:i w:val="0"/>
          <w:iCs w:val="0"/>
          <w:caps w:val="0"/>
          <w:color w:val="0000FF"/>
          <w:spacing w:val="0"/>
          <w:kern w:val="0"/>
          <w:sz w:val="22"/>
          <w:szCs w:val="22"/>
          <w:u w:val="single"/>
          <w:bdr w:val="none" w:color="auto" w:sz="0" w:space="0"/>
          <w:shd w:val="clear" w:fill="FFFFFF"/>
          <w:lang w:val="en-US" w:eastAsia="zh-CN" w:bidi="ar"/>
        </w:rPr>
        <w:instrText xml:space="preserve"> HYPERLINK "mailto:dxxyjw@xatu.edu.cn" </w:instrText>
      </w:r>
      <w:r>
        <w:rPr>
          <w:rFonts w:hint="eastAsia" w:ascii="仿宋" w:hAnsi="仿宋" w:eastAsia="仿宋" w:cs="仿宋"/>
          <w:i w:val="0"/>
          <w:iCs w:val="0"/>
          <w:caps w:val="0"/>
          <w:color w:val="0000FF"/>
          <w:spacing w:val="0"/>
          <w:kern w:val="0"/>
          <w:sz w:val="22"/>
          <w:szCs w:val="22"/>
          <w:u w:val="single"/>
          <w:bdr w:val="none" w:color="auto" w:sz="0" w:space="0"/>
          <w:shd w:val="clear" w:fill="FFFFFF"/>
          <w:lang w:val="en-US" w:eastAsia="zh-CN" w:bidi="ar"/>
        </w:rPr>
        <w:fldChar w:fldCharType="separate"/>
      </w:r>
      <w:r>
        <w:rPr>
          <w:rStyle w:val="7"/>
          <w:rFonts w:hint="default" w:ascii="Times New Roman" w:hAnsi="Times New Roman" w:eastAsia="仿宋" w:cs="Times New Roman"/>
          <w:i w:val="0"/>
          <w:iCs w:val="0"/>
          <w:caps w:val="0"/>
          <w:color w:val="000000"/>
          <w:spacing w:val="0"/>
          <w:sz w:val="28"/>
          <w:szCs w:val="28"/>
          <w:u w:val="single"/>
          <w:bdr w:val="none" w:color="auto" w:sz="0" w:space="0"/>
          <w:shd w:val="clear" w:fill="FFFFFF"/>
          <w:lang w:val="en-US"/>
        </w:rPr>
        <w:t>dxxyjw@xatu.edu.cn</w:t>
      </w:r>
      <w:r>
        <w:rPr>
          <w:rFonts w:hint="eastAsia" w:ascii="仿宋" w:hAnsi="仿宋" w:eastAsia="仿宋" w:cs="仿宋"/>
          <w:i w:val="0"/>
          <w:iCs w:val="0"/>
          <w:caps w:val="0"/>
          <w:color w:val="0000FF"/>
          <w:spacing w:val="0"/>
          <w:kern w:val="0"/>
          <w:sz w:val="22"/>
          <w:szCs w:val="22"/>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20" w:lineRule="atLeast"/>
        <w:ind w:left="0" w:right="0" w:firstLine="549"/>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shd w:val="clear" w:fill="FFFFFF"/>
          <w:lang w:val="en-US" w:eastAsia="zh-CN" w:bidi="ar"/>
        </w:rPr>
        <w:t>受理投诉和申诉时间：拟录取名单公布之日起十日实名以书面形式反映。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120" w:right="257" w:firstLine="560"/>
        <w:jc w:val="both"/>
        <w:rPr>
          <w:rFonts w:hint="default" w:ascii="Calibri" w:hAnsi="Calibri" w:cs="Calibri"/>
          <w:sz w:val="16"/>
          <w:szCs w:val="16"/>
        </w:rPr>
      </w:pPr>
      <w:r>
        <w:rPr>
          <w:rFonts w:hint="default" w:ascii="仿宋_GB2312" w:hAnsi="Calibri" w:eastAsia="仿宋_GB2312" w:cs="仿宋_GB2312"/>
          <w:i w:val="0"/>
          <w:iCs w:val="0"/>
          <w:caps w:val="0"/>
          <w:color w:val="000000"/>
          <w:spacing w:val="0"/>
          <w:sz w:val="28"/>
          <w:szCs w:val="28"/>
          <w:bdr w:val="none" w:color="auto" w:sz="0" w:space="0"/>
          <w:shd w:val="clear" w:fill="FFFFFF"/>
        </w:rPr>
        <w:t>未尽事宜，按照上级单位相关文件执行。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20" w:lineRule="atLeast"/>
        <w:ind w:left="0" w:right="0" w:firstLine="549"/>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640"/>
        <w:jc w:val="right"/>
        <w:rPr>
          <w:rFonts w:hint="default" w:ascii="Calibri" w:hAnsi="Calibri" w:cs="Calibri"/>
          <w:sz w:val="16"/>
          <w:szCs w:val="16"/>
        </w:rPr>
      </w:pPr>
      <w:r>
        <w:rPr>
          <w:rFonts w:hint="default" w:ascii="仿宋_GB2312" w:hAnsi="Calibri" w:eastAsia="仿宋_GB2312" w:cs="仿宋_GB2312"/>
          <w:i w:val="0"/>
          <w:iCs w:val="0"/>
          <w:caps w:val="0"/>
          <w:color w:val="000000"/>
          <w:spacing w:val="0"/>
          <w:sz w:val="32"/>
          <w:szCs w:val="32"/>
          <w:bdr w:val="none" w:color="auto" w:sz="0" w:space="0"/>
          <w:shd w:val="clear" w:fill="FFFFFF"/>
        </w:rPr>
        <w:t>西安工业大学电子信息工程学院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200" w:afterAutospacing="0" w:line="336" w:lineRule="atLeast"/>
        <w:ind w:left="0" w:right="257" w:firstLine="640"/>
        <w:jc w:val="right"/>
        <w:rPr>
          <w:rFonts w:hint="default" w:ascii="Calibri" w:hAnsi="Calibri" w:cs="Calibri"/>
          <w:sz w:val="16"/>
          <w:szCs w:val="16"/>
        </w:rPr>
      </w:pPr>
      <w:r>
        <w:rPr>
          <w:rFonts w:hint="default" w:ascii="Times New Roman" w:hAnsi="Times New Roman" w:eastAsia="微软雅黑" w:cs="Times New Roman"/>
          <w:i w:val="0"/>
          <w:iCs w:val="0"/>
          <w:caps w:val="0"/>
          <w:color w:val="000000"/>
          <w:spacing w:val="0"/>
          <w:sz w:val="32"/>
          <w:szCs w:val="32"/>
          <w:bdr w:val="none" w:color="auto" w:sz="0" w:space="0"/>
          <w:shd w:val="clear" w:fill="FFFFFF"/>
          <w:lang w:val="en-US"/>
        </w:rPr>
        <w:t>2023</w:t>
      </w:r>
      <w:r>
        <w:rPr>
          <w:rFonts w:hint="default" w:ascii="仿宋_GB2312" w:hAnsi="Calibri" w:eastAsia="仿宋_GB2312" w:cs="仿宋_GB2312"/>
          <w:i w:val="0"/>
          <w:iCs w:val="0"/>
          <w:caps w:val="0"/>
          <w:color w:val="000000"/>
          <w:spacing w:val="0"/>
          <w:sz w:val="32"/>
          <w:szCs w:val="32"/>
          <w:bdr w:val="none" w:color="auto" w:sz="0" w:space="0"/>
          <w:shd w:val="clear" w:fill="FFFFFF"/>
        </w:rPr>
        <w:t>年</w:t>
      </w:r>
      <w:r>
        <w:rPr>
          <w:rFonts w:hint="default" w:ascii="Times New Roman" w:hAnsi="Times New Roman" w:eastAsia="微软雅黑" w:cs="Times New Roman"/>
          <w:i w:val="0"/>
          <w:iCs w:val="0"/>
          <w:caps w:val="0"/>
          <w:color w:val="000000"/>
          <w:spacing w:val="0"/>
          <w:sz w:val="32"/>
          <w:szCs w:val="32"/>
          <w:bdr w:val="none" w:color="auto" w:sz="0" w:space="0"/>
          <w:shd w:val="clear" w:fill="FFFFFF"/>
          <w:lang w:val="en-US"/>
        </w:rPr>
        <w:t>3</w:t>
      </w:r>
      <w:r>
        <w:rPr>
          <w:rFonts w:hint="default" w:ascii="仿宋_GB2312" w:hAnsi="Calibri" w:eastAsia="仿宋_GB2312" w:cs="仿宋_GB2312"/>
          <w:i w:val="0"/>
          <w:iCs w:val="0"/>
          <w:caps w:val="0"/>
          <w:color w:val="000000"/>
          <w:spacing w:val="0"/>
          <w:sz w:val="32"/>
          <w:szCs w:val="32"/>
          <w:bdr w:val="none" w:color="auto" w:sz="0" w:space="0"/>
          <w:shd w:val="clear" w:fill="FFFFFF"/>
        </w:rPr>
        <w:t>月</w:t>
      </w:r>
      <w:r>
        <w:rPr>
          <w:rFonts w:hint="default" w:ascii="Times New Roman" w:hAnsi="Times New Roman" w:eastAsia="微软雅黑" w:cs="Times New Roman"/>
          <w:i w:val="0"/>
          <w:iCs w:val="0"/>
          <w:caps w:val="0"/>
          <w:color w:val="000000"/>
          <w:spacing w:val="0"/>
          <w:sz w:val="32"/>
          <w:szCs w:val="32"/>
          <w:bdr w:val="none" w:color="auto" w:sz="0" w:space="0"/>
          <w:shd w:val="clear" w:fill="FFFFFF"/>
          <w:lang w:val="en-US"/>
        </w:rPr>
        <w:t>22</w:t>
      </w:r>
      <w:r>
        <w:rPr>
          <w:rFonts w:hint="default" w:ascii="仿宋_GB2312" w:hAnsi="Calibri" w:eastAsia="仿宋_GB2312" w:cs="仿宋_GB2312"/>
          <w:i w:val="0"/>
          <w:iCs w:val="0"/>
          <w:caps w:val="0"/>
          <w:color w:val="000000"/>
          <w:spacing w:val="0"/>
          <w:sz w:val="32"/>
          <w:szCs w:val="32"/>
          <w:bdr w:val="none" w:color="auto" w:sz="0" w:space="0"/>
          <w:shd w:val="clear" w:fill="FFFFFF"/>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20"/>
        <w:jc w:val="both"/>
        <w:rPr>
          <w:rFonts w:hint="default" w:ascii="Calibri" w:hAnsi="Calibri" w:cs="Calibri"/>
          <w:sz w:val="21"/>
          <w:szCs w:val="21"/>
        </w:rPr>
      </w:pPr>
      <w:r>
        <w:rPr>
          <w:rFonts w:hint="default" w:ascii="Calibri" w:hAnsi="Calibri" w:eastAsia="微软雅黑" w:cs="Calibri"/>
          <w:i w:val="0"/>
          <w:iCs w:val="0"/>
          <w:caps w:val="0"/>
          <w:color w:val="000000"/>
          <w:spacing w:val="0"/>
          <w:kern w:val="0"/>
          <w:sz w:val="21"/>
          <w:szCs w:val="21"/>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2C82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3369</Words>
  <Characters>3554</Characters>
  <Lines>0</Lines>
  <Paragraphs>0</Paragraphs>
  <TotalTime>0</TotalTime>
  <ScaleCrop>false</ScaleCrop>
  <LinksUpToDate>false</LinksUpToDate>
  <CharactersWithSpaces>3563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2023-05-09T02:50:51Z</dcterms:created>
  <dc:creator>Administrator</dc:creator>
  <cp:lastModifiedBy>王英</cp:lastModifiedBy>
  <dcterms:modified xsi:type="dcterms:W3CDTF">2023-05-09T02:51:03Z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12228990EB064672B399A4C115F7FC76</vt:lpwstr>
  </property>
</Properties>
</file>