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shd w:val="clear" w:fill="FFFFFF"/>
        </w:rPr>
        <w:t>理学院2023年硕士研究生调剂工作安排</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作者： 时间：2023-04-06 点击数：</w:t>
      </w:r>
      <w:r>
        <w:rPr>
          <w:rFonts w:hint="eastAsia" w:ascii="微软雅黑" w:hAnsi="微软雅黑" w:eastAsia="微软雅黑" w:cs="微软雅黑"/>
          <w:i w:val="0"/>
          <w:iCs w:val="0"/>
          <w:caps w:val="0"/>
          <w:color w:val="999999"/>
          <w:spacing w:val="0"/>
          <w:sz w:val="14"/>
          <w:szCs w:val="14"/>
          <w:bdr w:val="none" w:color="auto" w:sz="0" w:space="0"/>
          <w:shd w:val="clear" w:fill="FFFFFF"/>
        </w:rPr>
        <w:t>1764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ascii="仿宋_GB2312" w:hAnsi="微软雅黑" w:eastAsia="仿宋_GB2312" w:cs="仿宋_GB2312"/>
          <w:i w:val="0"/>
          <w:iCs w:val="0"/>
          <w:caps w:val="0"/>
          <w:color w:val="666666"/>
          <w:spacing w:val="0"/>
          <w:sz w:val="28"/>
          <w:szCs w:val="28"/>
          <w:bdr w:val="none" w:color="auto" w:sz="0" w:space="0"/>
          <w:shd w:val="clear" w:fill="FFFFFF"/>
        </w:rPr>
        <w:t>根据中省和《西安工程大学</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年硕士研究招生调剂公告》等文件精神的有关要求，结合理学院实际，现将我院调剂工作安排如下：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一、拟接收调剂专业</w:t>
      </w:r>
    </w:p>
    <w:tbl>
      <w:tblPr>
        <w:tblW w:w="6566" w:type="dxa"/>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375"/>
        <w:gridCol w:w="1293"/>
        <w:gridCol w:w="1803"/>
        <w:gridCol w:w="1051"/>
        <w:gridCol w:w="1044"/>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152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学科代码</w:t>
            </w:r>
          </w:p>
        </w:tc>
        <w:tc>
          <w:tcPr>
            <w:tcW w:w="1904"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学科名称</w:t>
            </w:r>
          </w:p>
        </w:tc>
        <w:tc>
          <w:tcPr>
            <w:tcW w:w="2566"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研究方向</w:t>
            </w:r>
          </w:p>
        </w:tc>
        <w:tc>
          <w:tcPr>
            <w:tcW w:w="1484"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学位类型</w:t>
            </w:r>
          </w:p>
        </w:tc>
        <w:tc>
          <w:tcPr>
            <w:tcW w:w="1472"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学习方式</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1355" w:hRule="atLeast"/>
        </w:trPr>
        <w:tc>
          <w:tcPr>
            <w:tcW w:w="1521"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240"/>
              <w:jc w:val="center"/>
            </w:pPr>
            <w:r>
              <w:rPr>
                <w:rFonts w:hint="default" w:ascii="Times New Roman" w:hAnsi="Times New Roman" w:cs="Times New Roman"/>
                <w:bdr w:val="none" w:color="auto" w:sz="0" w:space="0"/>
              </w:rPr>
              <w:t>070100</w:t>
            </w:r>
          </w:p>
        </w:tc>
        <w:tc>
          <w:tcPr>
            <w:tcW w:w="1904"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数学</w:t>
            </w:r>
          </w:p>
        </w:tc>
        <w:tc>
          <w:tcPr>
            <w:tcW w:w="2566"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01 </w:t>
            </w:r>
            <w:r>
              <w:rPr>
                <w:rFonts w:hint="eastAsia" w:ascii="宋体" w:hAnsi="宋体" w:eastAsia="宋体" w:cs="宋体"/>
                <w:bdr w:val="none" w:color="auto" w:sz="0" w:space="0"/>
              </w:rPr>
              <w:t>基础数学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02 </w:t>
            </w:r>
            <w:r>
              <w:rPr>
                <w:rFonts w:hint="eastAsia" w:ascii="宋体" w:hAnsi="宋体" w:eastAsia="宋体" w:cs="宋体"/>
                <w:bdr w:val="none" w:color="auto" w:sz="0" w:space="0"/>
              </w:rPr>
              <w:t>计算数学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03 </w:t>
            </w:r>
            <w:r>
              <w:rPr>
                <w:rFonts w:hint="eastAsia" w:ascii="宋体" w:hAnsi="宋体" w:eastAsia="宋体" w:cs="宋体"/>
                <w:bdr w:val="none" w:color="auto" w:sz="0" w:space="0"/>
              </w:rPr>
              <w:t>概率论与数理统计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04 </w:t>
            </w:r>
            <w:r>
              <w:rPr>
                <w:rFonts w:hint="eastAsia" w:ascii="宋体" w:hAnsi="宋体" w:eastAsia="宋体" w:cs="宋体"/>
                <w:bdr w:val="none" w:color="auto" w:sz="0" w:space="0"/>
              </w:rPr>
              <w:t>应用数学</w:t>
            </w:r>
          </w:p>
        </w:tc>
        <w:tc>
          <w:tcPr>
            <w:tcW w:w="1484"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学术型</w:t>
            </w:r>
          </w:p>
        </w:tc>
        <w:tc>
          <w:tcPr>
            <w:tcW w:w="1472" w:type="dxa"/>
            <w:vMerge w:val="restart"/>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全日制</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521"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240"/>
              <w:jc w:val="center"/>
            </w:pPr>
            <w:r>
              <w:rPr>
                <w:rFonts w:hint="default" w:ascii="Times New Roman" w:hAnsi="Times New Roman" w:cs="Times New Roman"/>
                <w:bdr w:val="none" w:color="auto" w:sz="0" w:space="0"/>
              </w:rPr>
              <w:t>070200</w:t>
            </w:r>
          </w:p>
        </w:tc>
        <w:tc>
          <w:tcPr>
            <w:tcW w:w="1904"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物理学</w:t>
            </w:r>
          </w:p>
        </w:tc>
        <w:tc>
          <w:tcPr>
            <w:tcW w:w="2566"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01 </w:t>
            </w:r>
            <w:r>
              <w:rPr>
                <w:rFonts w:hint="eastAsia" w:ascii="宋体" w:hAnsi="宋体" w:eastAsia="宋体" w:cs="宋体"/>
                <w:bdr w:val="none" w:color="auto" w:sz="0" w:space="0"/>
              </w:rPr>
              <w:t>凝聚态物理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02 </w:t>
            </w:r>
            <w:r>
              <w:rPr>
                <w:rFonts w:hint="eastAsia" w:ascii="宋体" w:hAnsi="宋体" w:eastAsia="宋体" w:cs="宋体"/>
                <w:bdr w:val="none" w:color="auto" w:sz="0" w:space="0"/>
              </w:rPr>
              <w:t>光学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default" w:ascii="Times New Roman" w:hAnsi="Times New Roman" w:cs="Times New Roman"/>
                <w:bdr w:val="none" w:color="auto" w:sz="0" w:space="0"/>
              </w:rPr>
              <w:t>03 </w:t>
            </w:r>
            <w:r>
              <w:rPr>
                <w:rFonts w:hint="eastAsia" w:ascii="宋体" w:hAnsi="宋体" w:eastAsia="宋体" w:cs="宋体"/>
                <w:bdr w:val="none" w:color="auto" w:sz="0" w:space="0"/>
              </w:rPr>
              <w:t>微纳电子物理</w:t>
            </w:r>
          </w:p>
        </w:tc>
        <w:tc>
          <w:tcPr>
            <w:tcW w:w="1484"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学术型</w:t>
            </w:r>
          </w:p>
        </w:tc>
        <w:tc>
          <w:tcPr>
            <w:tcW w:w="147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1521" w:type="dxa"/>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240"/>
              <w:jc w:val="center"/>
            </w:pPr>
            <w:r>
              <w:rPr>
                <w:rFonts w:hint="default" w:ascii="Times New Roman" w:hAnsi="Times New Roman" w:cs="Times New Roman"/>
                <w:bdr w:val="none" w:color="auto" w:sz="0" w:space="0"/>
              </w:rPr>
              <w:t>025200</w:t>
            </w:r>
          </w:p>
        </w:tc>
        <w:tc>
          <w:tcPr>
            <w:tcW w:w="1904"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应用统计</w:t>
            </w:r>
          </w:p>
        </w:tc>
        <w:tc>
          <w:tcPr>
            <w:tcW w:w="2566" w:type="dxa"/>
            <w:tcBorders>
              <w:top w:val="nil"/>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不区分研究方向</w:t>
            </w:r>
          </w:p>
        </w:tc>
        <w:tc>
          <w:tcPr>
            <w:tcW w:w="1484"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pPr>
            <w:r>
              <w:rPr>
                <w:rFonts w:hint="eastAsia" w:ascii="宋体" w:hAnsi="宋体" w:eastAsia="宋体" w:cs="宋体"/>
                <w:bdr w:val="none" w:color="auto" w:sz="0" w:space="0"/>
              </w:rPr>
              <w:t>专业型</w:t>
            </w:r>
          </w:p>
        </w:tc>
        <w:tc>
          <w:tcPr>
            <w:tcW w:w="147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default" w:ascii="仿宋_GB2312" w:hAnsi="微软雅黑" w:eastAsia="仿宋_GB2312" w:cs="仿宋_GB2312"/>
          <w:i w:val="0"/>
          <w:iCs w:val="0"/>
          <w:caps w:val="0"/>
          <w:color w:val="666666"/>
          <w:spacing w:val="0"/>
          <w:sz w:val="28"/>
          <w:szCs w:val="28"/>
          <w:bdr w:val="none" w:color="auto" w:sz="0" w:space="0"/>
          <w:shd w:val="clear" w:fill="FFFFFF"/>
        </w:rPr>
        <w:t>注：</w:t>
      </w:r>
      <w:r>
        <w:rPr>
          <w:rFonts w:hint="eastAsia" w:ascii="微软雅黑" w:hAnsi="微软雅黑" w:eastAsia="微软雅黑" w:cs="微软雅黑"/>
          <w:i w:val="0"/>
          <w:iCs w:val="0"/>
          <w:caps w:val="0"/>
          <w:color w:val="666666"/>
          <w:spacing w:val="0"/>
          <w:sz w:val="28"/>
          <w:szCs w:val="28"/>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、具体各专业调剂名额请以教育部研招网调剂系统公布为准。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2</w:t>
      </w:r>
      <w:r>
        <w:rPr>
          <w:rFonts w:hint="default" w:ascii="仿宋_GB2312" w:hAnsi="微软雅黑" w:eastAsia="仿宋_GB2312" w:cs="仿宋_GB2312"/>
          <w:i w:val="0"/>
          <w:iCs w:val="0"/>
          <w:caps w:val="0"/>
          <w:color w:val="666666"/>
          <w:spacing w:val="0"/>
          <w:sz w:val="28"/>
          <w:szCs w:val="28"/>
          <w:bdr w:val="none" w:color="auto" w:sz="0" w:space="0"/>
          <w:shd w:val="clear" w:fill="FFFFFF"/>
        </w:rPr>
        <w:t>、调剂复试采取差额形式。学校将通过系统向考生发送复试通知。考生须在规定时间内通过调剂系统接受或拒绝复试通知，逾期不确认者视为自动放弃复试资格，请考生及时关注通知信息。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、考生的初试成绩应符合全国初试成绩</w:t>
      </w:r>
      <w:r>
        <w:rPr>
          <w:rFonts w:hint="eastAsia" w:ascii="微软雅黑" w:hAnsi="微软雅黑" w:eastAsia="微软雅黑" w:cs="微软雅黑"/>
          <w:i w:val="0"/>
          <w:iCs w:val="0"/>
          <w:caps w:val="0"/>
          <w:color w:val="666666"/>
          <w:spacing w:val="0"/>
          <w:sz w:val="28"/>
          <w:szCs w:val="28"/>
          <w:bdr w:val="none" w:color="auto" w:sz="0" w:space="0"/>
          <w:shd w:val="clear" w:fill="FFFFFF"/>
        </w:rPr>
        <w:t>A</w:t>
      </w:r>
      <w:r>
        <w:rPr>
          <w:rFonts w:hint="default" w:ascii="仿宋_GB2312" w:hAnsi="微软雅黑" w:eastAsia="仿宋_GB2312" w:cs="仿宋_GB2312"/>
          <w:i w:val="0"/>
          <w:iCs w:val="0"/>
          <w:caps w:val="0"/>
          <w:color w:val="666666"/>
          <w:spacing w:val="0"/>
          <w:sz w:val="28"/>
          <w:szCs w:val="28"/>
          <w:bdr w:val="none" w:color="auto" w:sz="0" w:space="0"/>
          <w:shd w:val="clear" w:fill="FFFFFF"/>
        </w:rPr>
        <w:t>类地区基本要求；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2</w:t>
      </w:r>
      <w:r>
        <w:rPr>
          <w:rFonts w:hint="default" w:ascii="仿宋_GB2312" w:hAnsi="微软雅黑" w:eastAsia="仿宋_GB2312" w:cs="仿宋_GB2312"/>
          <w:i w:val="0"/>
          <w:iCs w:val="0"/>
          <w:caps w:val="0"/>
          <w:color w:val="666666"/>
          <w:spacing w:val="0"/>
          <w:sz w:val="28"/>
          <w:szCs w:val="28"/>
          <w:bdr w:val="none" w:color="auto" w:sz="0" w:space="0"/>
          <w:shd w:val="clear" w:fill="FFFFFF"/>
        </w:rPr>
        <w:t>、考生的第一志愿报考专业需与申请调剂专业相同或相近，应在同一学科门类范围内；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3</w:t>
      </w:r>
      <w:r>
        <w:rPr>
          <w:rFonts w:hint="default" w:ascii="仿宋_GB2312" w:hAnsi="微软雅黑" w:eastAsia="仿宋_GB2312" w:cs="仿宋_GB2312"/>
          <w:i w:val="0"/>
          <w:iCs w:val="0"/>
          <w:caps w:val="0"/>
          <w:color w:val="666666"/>
          <w:spacing w:val="0"/>
          <w:sz w:val="28"/>
          <w:szCs w:val="28"/>
          <w:bdr w:val="none" w:color="auto" w:sz="0" w:space="0"/>
          <w:shd w:val="clear" w:fill="FFFFFF"/>
        </w:rPr>
        <w:t>、初试科目与调入专业初试科目相同或相近，全国统一命题科目应与调入专业全国统一命题科目相同；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、所有拟调剂到我院的考生必须保证学籍、学历的真实准确，若出现学籍学历问题导致不能录取将由考生本人承担全部责任；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5</w:t>
      </w:r>
      <w:r>
        <w:rPr>
          <w:rFonts w:hint="default" w:ascii="仿宋_GB2312" w:hAnsi="微软雅黑" w:eastAsia="仿宋_GB2312" w:cs="仿宋_GB2312"/>
          <w:i w:val="0"/>
          <w:iCs w:val="0"/>
          <w:caps w:val="0"/>
          <w:color w:val="666666"/>
          <w:spacing w:val="0"/>
          <w:sz w:val="28"/>
          <w:szCs w:val="28"/>
          <w:bdr w:val="none" w:color="auto" w:sz="0" w:space="0"/>
          <w:shd w:val="clear" w:fill="FFFFFF"/>
        </w:rPr>
        <w:t>、调剂考生需满足教育部及我校对考生资格的要求（详见我校研招网</w:t>
      </w:r>
      <w:r>
        <w:rPr>
          <w:rFonts w:hint="default" w:ascii="Times New Roman" w:hAnsi="Times New Roman" w:eastAsia="微软雅黑" w:cs="Times New Roman"/>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Times New Roman" w:hAnsi="Times New Roman" w:eastAsia="微软雅黑" w:cs="Times New Roman"/>
          <w:i w:val="0"/>
          <w:iCs w:val="0"/>
          <w:caps w:val="0"/>
          <w:color w:val="666666"/>
          <w:spacing w:val="0"/>
          <w:sz w:val="28"/>
          <w:szCs w:val="28"/>
          <w:bdr w:val="none" w:color="auto" w:sz="0" w:space="0"/>
          <w:shd w:val="clear" w:fill="FFFFFF"/>
        </w:rPr>
        <w:t>6</w:t>
      </w:r>
      <w:r>
        <w:rPr>
          <w:rFonts w:hint="default" w:ascii="仿宋_GB2312" w:hAnsi="微软雅黑" w:eastAsia="仿宋_GB2312" w:cs="仿宋_GB2312"/>
          <w:i w:val="0"/>
          <w:iCs w:val="0"/>
          <w:caps w:val="0"/>
          <w:color w:val="666666"/>
          <w:spacing w:val="0"/>
          <w:sz w:val="28"/>
          <w:szCs w:val="28"/>
          <w:bdr w:val="none" w:color="auto" w:sz="0" w:space="0"/>
          <w:shd w:val="clear" w:fill="FFFFFF"/>
        </w:rPr>
        <w:t>、以上调剂要求如有变化，请以学校公布的最新要求为准。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三、调剂复试工作程序和安排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理学院</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年硕士研究生招生调剂复试采取现场复试和线上复试的方式，在临潼校区分时、分批、分类的有序开展复试录取相关工作，包括资格审查、复试考核（含综合素质测试）等。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920" w:right="0" w:hanging="360"/>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1. 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参加我院复试的考生必须符合我校</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年研究生招生简章中的报考条件。学硕考生须在</w:t>
      </w: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月</w:t>
      </w:r>
      <w:r>
        <w:rPr>
          <w:rFonts w:hint="eastAsia" w:ascii="微软雅黑" w:hAnsi="微软雅黑" w:eastAsia="微软雅黑" w:cs="微软雅黑"/>
          <w:i w:val="0"/>
          <w:iCs w:val="0"/>
          <w:caps w:val="0"/>
          <w:color w:val="666666"/>
          <w:spacing w:val="0"/>
          <w:sz w:val="28"/>
          <w:szCs w:val="28"/>
          <w:bdr w:val="none" w:color="auto" w:sz="0" w:space="0"/>
          <w:shd w:val="clear" w:fill="FFFFFF"/>
        </w:rPr>
        <w:t>9</w:t>
      </w:r>
      <w:r>
        <w:rPr>
          <w:rFonts w:hint="default" w:ascii="仿宋_GB2312" w:hAnsi="微软雅黑" w:eastAsia="仿宋_GB2312" w:cs="仿宋_GB2312"/>
          <w:i w:val="0"/>
          <w:iCs w:val="0"/>
          <w:caps w:val="0"/>
          <w:color w:val="666666"/>
          <w:spacing w:val="0"/>
          <w:sz w:val="28"/>
          <w:szCs w:val="28"/>
          <w:bdr w:val="none" w:color="auto" w:sz="0" w:space="0"/>
          <w:shd w:val="clear" w:fill="FFFFFF"/>
        </w:rPr>
        <w:t>日中午</w:t>
      </w:r>
      <w:r>
        <w:rPr>
          <w:rFonts w:hint="eastAsia" w:ascii="微软雅黑" w:hAnsi="微软雅黑" w:eastAsia="微软雅黑" w:cs="微软雅黑"/>
          <w:i w:val="0"/>
          <w:iCs w:val="0"/>
          <w:caps w:val="0"/>
          <w:color w:val="666666"/>
          <w:spacing w:val="0"/>
          <w:sz w:val="28"/>
          <w:szCs w:val="28"/>
          <w:bdr w:val="none" w:color="auto" w:sz="0" w:space="0"/>
          <w:shd w:val="clear" w:fill="FFFFFF"/>
        </w:rPr>
        <w:t>12:00</w:t>
      </w:r>
      <w:r>
        <w:rPr>
          <w:rFonts w:hint="default" w:ascii="仿宋_GB2312" w:hAnsi="微软雅黑" w:eastAsia="仿宋_GB2312" w:cs="仿宋_GB2312"/>
          <w:i w:val="0"/>
          <w:iCs w:val="0"/>
          <w:caps w:val="0"/>
          <w:color w:val="666666"/>
          <w:spacing w:val="0"/>
          <w:sz w:val="28"/>
          <w:szCs w:val="28"/>
          <w:bdr w:val="none" w:color="auto" w:sz="0" w:space="0"/>
          <w:shd w:val="clear" w:fill="FFFFFF"/>
        </w:rPr>
        <w:t>前，应用统计专硕考生须在</w:t>
      </w: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月</w:t>
      </w:r>
      <w:r>
        <w:rPr>
          <w:rFonts w:hint="eastAsia" w:ascii="微软雅黑" w:hAnsi="微软雅黑" w:eastAsia="微软雅黑" w:cs="微软雅黑"/>
          <w:i w:val="0"/>
          <w:iCs w:val="0"/>
          <w:caps w:val="0"/>
          <w:color w:val="666666"/>
          <w:spacing w:val="0"/>
          <w:sz w:val="28"/>
          <w:szCs w:val="28"/>
          <w:bdr w:val="none" w:color="auto" w:sz="0" w:space="0"/>
          <w:shd w:val="clear" w:fill="FFFFFF"/>
        </w:rPr>
        <w:t>7</w:t>
      </w:r>
      <w:r>
        <w:rPr>
          <w:rFonts w:hint="default" w:ascii="仿宋_GB2312" w:hAnsi="微软雅黑" w:eastAsia="仿宋_GB2312" w:cs="仿宋_GB2312"/>
          <w:i w:val="0"/>
          <w:iCs w:val="0"/>
          <w:caps w:val="0"/>
          <w:color w:val="666666"/>
          <w:spacing w:val="0"/>
          <w:sz w:val="28"/>
          <w:szCs w:val="28"/>
          <w:bdr w:val="none" w:color="auto" w:sz="0" w:space="0"/>
          <w:shd w:val="clear" w:fill="FFFFFF"/>
        </w:rPr>
        <w:t>日中午</w:t>
      </w:r>
      <w:r>
        <w:rPr>
          <w:rFonts w:hint="eastAsia" w:ascii="微软雅黑" w:hAnsi="微软雅黑" w:eastAsia="微软雅黑" w:cs="微软雅黑"/>
          <w:i w:val="0"/>
          <w:iCs w:val="0"/>
          <w:caps w:val="0"/>
          <w:color w:val="666666"/>
          <w:spacing w:val="0"/>
          <w:sz w:val="28"/>
          <w:szCs w:val="28"/>
          <w:bdr w:val="none" w:color="auto" w:sz="0" w:space="0"/>
          <w:shd w:val="clear" w:fill="FFFFFF"/>
        </w:rPr>
        <w:t>10:00</w:t>
      </w:r>
      <w:r>
        <w:rPr>
          <w:rFonts w:hint="default" w:ascii="仿宋_GB2312" w:hAnsi="微软雅黑" w:eastAsia="仿宋_GB2312" w:cs="仿宋_GB2312"/>
          <w:i w:val="0"/>
          <w:iCs w:val="0"/>
          <w:caps w:val="0"/>
          <w:color w:val="666666"/>
          <w:spacing w:val="0"/>
          <w:sz w:val="28"/>
          <w:szCs w:val="28"/>
          <w:bdr w:val="none" w:color="auto" w:sz="0" w:space="0"/>
          <w:shd w:val="clear" w:fill="FFFFFF"/>
        </w:rPr>
        <w:t>前，将资格审查材料（扫描件或图片）打包以</w:t>
      </w:r>
      <w:r>
        <w:rPr>
          <w:rFonts w:hint="eastAsia" w:ascii="微软雅黑" w:hAnsi="微软雅黑" w:eastAsia="微软雅黑" w:cs="微软雅黑"/>
          <w:i w:val="0"/>
          <w:iCs w:val="0"/>
          <w:caps w:val="0"/>
          <w:color w:val="666666"/>
          <w:spacing w:val="0"/>
          <w:sz w:val="28"/>
          <w:szCs w:val="28"/>
          <w:bdr w:val="none" w:color="auto" w:sz="0" w:space="0"/>
          <w:shd w:val="clear" w:fill="FFFFFF"/>
        </w:rPr>
        <w:t>RAR</w:t>
      </w:r>
      <w:r>
        <w:rPr>
          <w:rFonts w:hint="default" w:ascii="仿宋_GB2312" w:hAnsi="微软雅黑" w:eastAsia="仿宋_GB2312" w:cs="仿宋_GB2312"/>
          <w:i w:val="0"/>
          <w:iCs w:val="0"/>
          <w:caps w:val="0"/>
          <w:color w:val="666666"/>
          <w:spacing w:val="0"/>
          <w:sz w:val="28"/>
          <w:szCs w:val="28"/>
          <w:bdr w:val="none" w:color="auto" w:sz="0" w:space="0"/>
          <w:shd w:val="clear" w:fill="FFFFFF"/>
        </w:rPr>
        <w:t>或</w:t>
      </w:r>
      <w:r>
        <w:rPr>
          <w:rFonts w:hint="eastAsia" w:ascii="微软雅黑" w:hAnsi="微软雅黑" w:eastAsia="微软雅黑" w:cs="微软雅黑"/>
          <w:i w:val="0"/>
          <w:iCs w:val="0"/>
          <w:caps w:val="0"/>
          <w:color w:val="666666"/>
          <w:spacing w:val="0"/>
          <w:sz w:val="28"/>
          <w:szCs w:val="28"/>
          <w:bdr w:val="none" w:color="auto" w:sz="0" w:space="0"/>
          <w:shd w:val="clear" w:fill="FFFFFF"/>
        </w:rPr>
        <w:t>ZIP</w:t>
      </w:r>
      <w:r>
        <w:rPr>
          <w:rFonts w:hint="default" w:ascii="仿宋_GB2312" w:hAnsi="微软雅黑" w:eastAsia="仿宋_GB2312" w:cs="仿宋_GB2312"/>
          <w:i w:val="0"/>
          <w:iCs w:val="0"/>
          <w:caps w:val="0"/>
          <w:color w:val="666666"/>
          <w:spacing w:val="0"/>
          <w:sz w:val="28"/>
          <w:szCs w:val="28"/>
          <w:bdr w:val="none" w:color="auto" w:sz="0" w:space="0"/>
          <w:shd w:val="clear" w:fill="FFFFFF"/>
        </w:rPr>
        <w:t>格式格式（压缩包命名格式：学硕</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数学</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张三</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应</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往届生），学院将指定专人对考生报考资格进行全面审查。考生需提交的材料如下：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(1)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应届生：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①有效居民身份证、准考证；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②个人科研成果及相关证书等材料；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③学生证和学籍在线验证报告（应届本科毕业生、</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年入学前可取得国家承认本科毕业证书的自学考试和网络教育本科生提供）；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(2)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往届生：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①有效居民身份证、准考证；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②个人科研成果及相关证书等材料；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③学历证书、学位证书；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(3)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其他特殊考生除满足</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1</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或</w:t>
      </w: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2</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所需材料外，还需提供以下材料：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①专科毕业证书、</w:t>
      </w:r>
      <w:r>
        <w:rPr>
          <w:rFonts w:hint="eastAsia" w:ascii="微软雅黑" w:hAnsi="微软雅黑" w:eastAsia="微软雅黑" w:cs="微软雅黑"/>
          <w:i w:val="0"/>
          <w:iCs w:val="0"/>
          <w:caps w:val="0"/>
          <w:color w:val="666666"/>
          <w:spacing w:val="0"/>
          <w:sz w:val="28"/>
          <w:szCs w:val="28"/>
          <w:bdr w:val="none" w:color="auto" w:sz="0" w:space="0"/>
          <w:shd w:val="clear" w:fill="FFFFFF"/>
        </w:rPr>
        <w:t>10</w:t>
      </w:r>
      <w:r>
        <w:rPr>
          <w:rFonts w:hint="default" w:ascii="仿宋_GB2312" w:hAnsi="微软雅黑" w:eastAsia="仿宋_GB2312" w:cs="仿宋_GB2312"/>
          <w:i w:val="0"/>
          <w:iCs w:val="0"/>
          <w:caps w:val="0"/>
          <w:color w:val="666666"/>
          <w:spacing w:val="0"/>
          <w:sz w:val="28"/>
          <w:szCs w:val="28"/>
          <w:bdr w:val="none" w:color="auto" w:sz="0" w:space="0"/>
          <w:shd w:val="clear" w:fill="FFFFFF"/>
        </w:rPr>
        <w:t>门以上大学本科主干课程成绩单（同等学力考生和高职高专生提供）；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②结业证书（本科结业生提供）；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③本人《入伍批准书》和《退出现役证》（报考“退役大学生士兵专项硕士研究生招生计划”的考生提交）；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④“中国高等教学学生信息网（学信网）”下载的《学籍在线验证报告》及《学历证书电子注册备案表》（未通过学历（学籍）网上校验的考生提供）；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⑤单位同意在职定向培养的公函（非全日制考生提供）；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⑥符合教育部加分政策的考生，须提交相关支撑材料。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(4)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学院要求的其他材料。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未在学院规定的时间范围内提交审核材料或复试资格审核不合格的考生不予参加调剂复试。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2. 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我院拟定</w:t>
      </w: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月</w:t>
      </w:r>
      <w:r>
        <w:rPr>
          <w:rFonts w:hint="eastAsia" w:ascii="微软雅黑" w:hAnsi="微软雅黑" w:eastAsia="微软雅黑" w:cs="微软雅黑"/>
          <w:i w:val="0"/>
          <w:iCs w:val="0"/>
          <w:caps w:val="0"/>
          <w:color w:val="666666"/>
          <w:spacing w:val="0"/>
          <w:sz w:val="28"/>
          <w:szCs w:val="28"/>
          <w:bdr w:val="none" w:color="auto" w:sz="0" w:space="0"/>
          <w:shd w:val="clear" w:fill="FFFFFF"/>
        </w:rPr>
        <w:t>13</w:t>
      </w:r>
      <w:r>
        <w:rPr>
          <w:rFonts w:hint="default" w:ascii="仿宋_GB2312" w:hAnsi="微软雅黑" w:eastAsia="仿宋_GB2312" w:cs="仿宋_GB2312"/>
          <w:i w:val="0"/>
          <w:iCs w:val="0"/>
          <w:caps w:val="0"/>
          <w:color w:val="666666"/>
          <w:spacing w:val="0"/>
          <w:sz w:val="28"/>
          <w:szCs w:val="28"/>
          <w:bdr w:val="none" w:color="auto" w:sz="0" w:space="0"/>
          <w:shd w:val="clear" w:fill="FFFFFF"/>
        </w:rPr>
        <w:t>日前，对第一批调剂复试的考生进行复试。复试分组、时间与考场安排，以学院后续通知为准。如有调整请以最新通知为准。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3. 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调剂复试内容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线下复试内容由专业课测试、专业综合及素质面试（含外国语口语测试、思想政治素质及品德等）等部分组成。线上复试包含专业综合及素质面试（含专业知识、外国语口语测试、思想政治素质及品德等）。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920" w:right="0" w:hanging="360"/>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(1)</w:t>
      </w:r>
      <w:r>
        <w:rPr>
          <w:rStyle w:val="6"/>
          <w:rFonts w:ascii="Times New Roman" w:hAnsi="Times New Roman" w:eastAsia="微软雅黑" w:cs="Times New Roman"/>
          <w:i w:val="0"/>
          <w:iCs w:val="0"/>
          <w:caps w:val="0"/>
          <w:color w:val="666666"/>
          <w:spacing w:val="0"/>
          <w:sz w:val="14"/>
          <w:szCs w:val="14"/>
          <w:bdr w:val="none" w:color="auto" w:sz="0" w:space="0"/>
          <w:shd w:val="clear" w:fill="FFFFFF"/>
        </w:rPr>
        <w:t> </w:t>
      </w:r>
      <w:r>
        <w:rPr>
          <w:rStyle w:val="6"/>
          <w:rFonts w:hint="default" w:ascii="Times New Roman" w:hAnsi="Times New Roman" w:eastAsia="微软雅黑" w:cs="Times New Roman"/>
          <w:i w:val="0"/>
          <w:iCs w:val="0"/>
          <w:caps w:val="0"/>
          <w:color w:val="666666"/>
          <w:spacing w:val="0"/>
          <w:sz w:val="14"/>
          <w:szCs w:val="14"/>
          <w:bdr w:val="none" w:color="auto" w:sz="0" w:space="0"/>
          <w:shd w:val="clear" w:fill="FFFFFF"/>
        </w:rPr>
        <w:t>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专业课测试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采用笔试考核形式，考试时间</w:t>
      </w:r>
      <w:r>
        <w:rPr>
          <w:rFonts w:hint="eastAsia" w:ascii="微软雅黑" w:hAnsi="微软雅黑" w:eastAsia="微软雅黑" w:cs="微软雅黑"/>
          <w:i w:val="0"/>
          <w:iCs w:val="0"/>
          <w:caps w:val="0"/>
          <w:color w:val="666666"/>
          <w:spacing w:val="0"/>
          <w:sz w:val="28"/>
          <w:szCs w:val="28"/>
          <w:bdr w:val="none" w:color="auto" w:sz="0" w:space="0"/>
          <w:shd w:val="clear" w:fill="FFFFFF"/>
        </w:rPr>
        <w:t>2</w:t>
      </w:r>
      <w:r>
        <w:rPr>
          <w:rFonts w:hint="default" w:ascii="仿宋_GB2312" w:hAnsi="微软雅黑" w:eastAsia="仿宋_GB2312" w:cs="仿宋_GB2312"/>
          <w:i w:val="0"/>
          <w:iCs w:val="0"/>
          <w:caps w:val="0"/>
          <w:color w:val="666666"/>
          <w:spacing w:val="0"/>
          <w:sz w:val="28"/>
          <w:szCs w:val="28"/>
          <w:bdr w:val="none" w:color="auto" w:sz="0" w:space="0"/>
          <w:shd w:val="clear" w:fill="FFFFFF"/>
        </w:rPr>
        <w:t>个小时。考试采用百分制，考试科目参考《西安工程大学</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年硕士研究生招生简章》的复试科目。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同等学力考生：需加试时间不少于</w:t>
      </w:r>
      <w:r>
        <w:rPr>
          <w:rFonts w:hint="eastAsia" w:ascii="微软雅黑" w:hAnsi="微软雅黑" w:eastAsia="微软雅黑" w:cs="微软雅黑"/>
          <w:i w:val="0"/>
          <w:iCs w:val="0"/>
          <w:caps w:val="0"/>
          <w:color w:val="666666"/>
          <w:spacing w:val="0"/>
          <w:sz w:val="28"/>
          <w:szCs w:val="28"/>
          <w:bdr w:val="none" w:color="auto" w:sz="0" w:space="0"/>
          <w:shd w:val="clear" w:fill="FFFFFF"/>
        </w:rPr>
        <w:t>3</w:t>
      </w:r>
      <w:r>
        <w:rPr>
          <w:rFonts w:hint="default" w:ascii="仿宋_GB2312" w:hAnsi="微软雅黑" w:eastAsia="仿宋_GB2312" w:cs="仿宋_GB2312"/>
          <w:i w:val="0"/>
          <w:iCs w:val="0"/>
          <w:caps w:val="0"/>
          <w:color w:val="666666"/>
          <w:spacing w:val="0"/>
          <w:sz w:val="28"/>
          <w:szCs w:val="28"/>
          <w:bdr w:val="none" w:color="auto" w:sz="0" w:space="0"/>
          <w:shd w:val="clear" w:fill="FFFFFF"/>
        </w:rPr>
        <w:t>小时的且不同于初试科目的两门以上本科主干课程，及所报考学科认为需要加试的其它内容。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15" w:lineRule="atLeast"/>
        <w:ind w:left="0" w:right="0" w:firstLine="420"/>
      </w:pPr>
      <w:r>
        <w:rPr>
          <w:rFonts w:hint="default" w:ascii="仿宋_GB2312" w:hAnsi="微软雅黑" w:eastAsia="仿宋_GB2312" w:cs="仿宋_GB2312"/>
          <w:i w:val="0"/>
          <w:iCs w:val="0"/>
          <w:caps w:val="0"/>
          <w:color w:val="666666"/>
          <w:spacing w:val="0"/>
          <w:sz w:val="28"/>
          <w:szCs w:val="28"/>
          <w:bdr w:val="none" w:color="auto" w:sz="0" w:space="0"/>
          <w:shd w:val="clear" w:fill="FFFFFF"/>
        </w:rPr>
        <w:t>具体时间安排如下：</w:t>
      </w:r>
    </w:p>
    <w:tbl>
      <w:tblPr>
        <w:tblW w:w="9975" w:type="dxa"/>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85"/>
        <w:gridCol w:w="1917"/>
        <w:gridCol w:w="1842"/>
        <w:gridCol w:w="2568"/>
        <w:gridCol w:w="1563"/>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4002" w:type="dxa"/>
            <w:gridSpan w:val="2"/>
            <w:tcBorders>
              <w:top w:val="single" w:color="000000" w:sz="8" w:space="0"/>
              <w:left w:val="single" w:color="000000" w:sz="8" w:space="0"/>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Style w:val="6"/>
                <w:rFonts w:hint="eastAsia" w:ascii="微软雅黑" w:hAnsi="微软雅黑" w:eastAsia="微软雅黑" w:cs="微软雅黑"/>
                <w:color w:val="666666"/>
                <w:sz w:val="21"/>
                <w:szCs w:val="21"/>
                <w:bdr w:val="none" w:color="auto" w:sz="0" w:space="0"/>
              </w:rPr>
              <w:t>时间</w:t>
            </w:r>
          </w:p>
        </w:tc>
        <w:tc>
          <w:tcPr>
            <w:tcW w:w="1842"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学科</w:t>
            </w:r>
          </w:p>
        </w:tc>
        <w:tc>
          <w:tcPr>
            <w:tcW w:w="2568"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内容</w:t>
            </w:r>
          </w:p>
        </w:tc>
        <w:tc>
          <w:tcPr>
            <w:tcW w:w="1563"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Style w:val="6"/>
                <w:rFonts w:hint="eastAsia" w:ascii="微软雅黑" w:hAnsi="微软雅黑" w:eastAsia="微软雅黑" w:cs="微软雅黑"/>
                <w:color w:val="666666"/>
                <w:sz w:val="21"/>
                <w:szCs w:val="21"/>
                <w:bdr w:val="none" w:color="auto" w:sz="0" w:space="0"/>
              </w:rPr>
              <w:t>地点</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2085" w:type="dxa"/>
            <w:tcBorders>
              <w:top w:val="nil"/>
              <w:left w:val="single" w:color="000000" w:sz="8" w:space="0"/>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4月11日上午</w:t>
            </w:r>
          </w:p>
        </w:tc>
        <w:tc>
          <w:tcPr>
            <w:tcW w:w="1917"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9:30-11:30</w:t>
            </w:r>
          </w:p>
        </w:tc>
        <w:tc>
          <w:tcPr>
            <w:tcW w:w="1842"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物理学（学硕）</w:t>
            </w:r>
          </w:p>
        </w:tc>
        <w:tc>
          <w:tcPr>
            <w:tcW w:w="2568"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业务课笔试（需携带准考证、身份证等有效证件）</w:t>
            </w:r>
          </w:p>
        </w:tc>
        <w:tc>
          <w:tcPr>
            <w:tcW w:w="1563"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临潼校区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教学楼</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2085" w:type="dxa"/>
            <w:tcBorders>
              <w:top w:val="nil"/>
              <w:left w:val="single" w:color="000000" w:sz="8" w:space="0"/>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4月11日上午</w:t>
            </w:r>
          </w:p>
        </w:tc>
        <w:tc>
          <w:tcPr>
            <w:tcW w:w="1917"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9:30-11:30</w:t>
            </w:r>
          </w:p>
        </w:tc>
        <w:tc>
          <w:tcPr>
            <w:tcW w:w="1842"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数学（学硕）</w:t>
            </w:r>
          </w:p>
        </w:tc>
        <w:tc>
          <w:tcPr>
            <w:tcW w:w="2568"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业务课笔试（需携带准考证、身份证等有效证件）</w:t>
            </w:r>
          </w:p>
        </w:tc>
        <w:tc>
          <w:tcPr>
            <w:tcW w:w="1563"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临潼校区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教学楼</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jc w:val="both"/>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注：</w:t>
      </w:r>
      <w:r>
        <w:rPr>
          <w:rFonts w:hint="default" w:ascii="仿宋_GB2312" w:hAnsi="微软雅黑" w:eastAsia="仿宋_GB2312" w:cs="仿宋_GB2312"/>
          <w:i w:val="0"/>
          <w:iCs w:val="0"/>
          <w:caps w:val="0"/>
          <w:color w:val="666666"/>
          <w:spacing w:val="0"/>
          <w:sz w:val="28"/>
          <w:szCs w:val="28"/>
          <w:bdr w:val="none" w:color="auto" w:sz="0" w:space="0"/>
          <w:shd w:val="clear" w:fill="FFFFFF"/>
        </w:rPr>
        <w:t>具体考场统一安排，请考生及时关注通知。请考生提前查看考场信息，携带身份证和准考证，提前</w:t>
      </w:r>
      <w:r>
        <w:rPr>
          <w:rFonts w:hint="eastAsia" w:ascii="微软雅黑" w:hAnsi="微软雅黑" w:eastAsia="微软雅黑" w:cs="微软雅黑"/>
          <w:i w:val="0"/>
          <w:iCs w:val="0"/>
          <w:caps w:val="0"/>
          <w:color w:val="666666"/>
          <w:spacing w:val="0"/>
          <w:sz w:val="28"/>
          <w:szCs w:val="28"/>
          <w:bdr w:val="none" w:color="auto" w:sz="0" w:space="0"/>
          <w:shd w:val="clear" w:fill="FFFFFF"/>
        </w:rPr>
        <w:t>20</w:t>
      </w:r>
      <w:r>
        <w:rPr>
          <w:rFonts w:hint="default" w:ascii="仿宋_GB2312" w:hAnsi="微软雅黑" w:eastAsia="仿宋_GB2312" w:cs="仿宋_GB2312"/>
          <w:i w:val="0"/>
          <w:iCs w:val="0"/>
          <w:caps w:val="0"/>
          <w:color w:val="666666"/>
          <w:spacing w:val="0"/>
          <w:sz w:val="28"/>
          <w:szCs w:val="28"/>
          <w:bdr w:val="none" w:color="auto" w:sz="0" w:space="0"/>
          <w:shd w:val="clear" w:fill="FFFFFF"/>
        </w:rPr>
        <w:t>分钟进入考场。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920" w:right="0" w:hanging="360"/>
      </w:pPr>
      <w:r>
        <w:rPr>
          <w:rStyle w:val="6"/>
          <w:rFonts w:hint="eastAsia" w:ascii="微软雅黑" w:hAnsi="微软雅黑" w:eastAsia="微软雅黑" w:cs="微软雅黑"/>
          <w:i w:val="0"/>
          <w:iCs w:val="0"/>
          <w:caps w:val="0"/>
          <w:color w:val="666666"/>
          <w:spacing w:val="0"/>
          <w:sz w:val="28"/>
          <w:szCs w:val="28"/>
          <w:bdr w:val="none" w:color="auto" w:sz="0" w:space="0"/>
          <w:shd w:val="clear" w:fill="FFFFFF"/>
        </w:rPr>
        <w:t>(2)</w:t>
      </w:r>
      <w:r>
        <w:rPr>
          <w:rStyle w:val="6"/>
          <w:rFonts w:hint="default" w:ascii="Times New Roman" w:hAnsi="Times New Roman" w:eastAsia="微软雅黑" w:cs="Times New Roman"/>
          <w:i w:val="0"/>
          <w:iCs w:val="0"/>
          <w:caps w:val="0"/>
          <w:color w:val="666666"/>
          <w:spacing w:val="0"/>
          <w:sz w:val="14"/>
          <w:szCs w:val="14"/>
          <w:bdr w:val="none" w:color="auto" w:sz="0" w:space="0"/>
          <w:shd w:val="clear" w:fill="FFFFFF"/>
        </w:rPr>
        <w:t>   </w:t>
      </w: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专业综合及素质面试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采用线上</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线下面试形式。包括外语能力、专业知识技能、科研和实践能力、思想品德等综合素质。具体形式和时间安排如下：</w:t>
      </w:r>
    </w:p>
    <w:tbl>
      <w:tblPr>
        <w:tblW w:w="9915" w:type="dxa"/>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09"/>
        <w:gridCol w:w="1417"/>
        <w:gridCol w:w="1702"/>
        <w:gridCol w:w="2410"/>
        <w:gridCol w:w="1559"/>
        <w:gridCol w:w="1418"/>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2827" w:type="dxa"/>
            <w:gridSpan w:val="2"/>
            <w:tcBorders>
              <w:top w:val="single" w:color="000000" w:sz="8" w:space="0"/>
              <w:left w:val="single" w:color="000000" w:sz="8" w:space="0"/>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Style w:val="6"/>
                <w:rFonts w:hint="eastAsia" w:ascii="微软雅黑" w:hAnsi="微软雅黑" w:eastAsia="微软雅黑" w:cs="微软雅黑"/>
                <w:color w:val="666666"/>
                <w:sz w:val="21"/>
                <w:szCs w:val="21"/>
                <w:bdr w:val="none" w:color="auto" w:sz="0" w:space="0"/>
              </w:rPr>
              <w:t>时间</w:t>
            </w:r>
          </w:p>
        </w:tc>
        <w:tc>
          <w:tcPr>
            <w:tcW w:w="1702"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学科</w:t>
            </w:r>
          </w:p>
        </w:tc>
        <w:tc>
          <w:tcPr>
            <w:tcW w:w="2410"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内容</w:t>
            </w:r>
          </w:p>
        </w:tc>
        <w:tc>
          <w:tcPr>
            <w:tcW w:w="1559"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Style w:val="6"/>
                <w:rFonts w:hint="eastAsia" w:ascii="微软雅黑" w:hAnsi="微软雅黑" w:eastAsia="微软雅黑" w:cs="微软雅黑"/>
                <w:color w:val="666666"/>
                <w:sz w:val="21"/>
                <w:szCs w:val="21"/>
                <w:bdr w:val="none" w:color="auto" w:sz="0" w:space="0"/>
              </w:rPr>
              <w:t>地点</w:t>
            </w:r>
          </w:p>
        </w:tc>
        <w:tc>
          <w:tcPr>
            <w:tcW w:w="1418" w:type="dxa"/>
            <w:tcBorders>
              <w:top w:val="single" w:color="000000" w:sz="8" w:space="0"/>
              <w:left w:val="nil"/>
              <w:bottom w:val="single" w:color="000000" w:sz="8" w:space="0"/>
              <w:right w:val="single" w:color="000000" w:sz="8"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Style w:val="6"/>
                <w:rFonts w:hint="eastAsia" w:ascii="微软雅黑" w:hAnsi="微软雅黑" w:eastAsia="微软雅黑" w:cs="微软雅黑"/>
                <w:color w:val="666666"/>
                <w:sz w:val="21"/>
                <w:szCs w:val="21"/>
                <w:bdr w:val="none" w:color="auto" w:sz="0" w:space="0"/>
              </w:rPr>
              <w:t>形式</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1410" w:type="dxa"/>
            <w:tcBorders>
              <w:top w:val="nil"/>
              <w:left w:val="single" w:color="000000" w:sz="8" w:space="0"/>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4月7日下午</w:t>
            </w:r>
          </w:p>
        </w:tc>
        <w:tc>
          <w:tcPr>
            <w:tcW w:w="1417"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14:00-19:00</w:t>
            </w:r>
          </w:p>
        </w:tc>
        <w:tc>
          <w:tcPr>
            <w:tcW w:w="1702"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应用统计（专硕）</w:t>
            </w:r>
          </w:p>
        </w:tc>
        <w:tc>
          <w:tcPr>
            <w:tcW w:w="2410"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专业综合及素质面试</w:t>
            </w:r>
          </w:p>
        </w:tc>
        <w:tc>
          <w:tcPr>
            <w:tcW w:w="1559"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临潼校区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理学院楼</w:t>
            </w:r>
          </w:p>
        </w:tc>
        <w:tc>
          <w:tcPr>
            <w:tcW w:w="1418"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线上</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1410" w:type="dxa"/>
            <w:tcBorders>
              <w:top w:val="nil"/>
              <w:left w:val="single" w:color="000000" w:sz="8" w:space="0"/>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4月11日上午</w:t>
            </w:r>
          </w:p>
        </w:tc>
        <w:tc>
          <w:tcPr>
            <w:tcW w:w="1417"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14:00-18:00</w:t>
            </w:r>
          </w:p>
        </w:tc>
        <w:tc>
          <w:tcPr>
            <w:tcW w:w="1702"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物理学（学硕）</w:t>
            </w:r>
          </w:p>
        </w:tc>
        <w:tc>
          <w:tcPr>
            <w:tcW w:w="2410"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专业综合及素质面试</w:t>
            </w:r>
          </w:p>
        </w:tc>
        <w:tc>
          <w:tcPr>
            <w:tcW w:w="1559"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临潼校区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理学院楼</w:t>
            </w:r>
          </w:p>
        </w:tc>
        <w:tc>
          <w:tcPr>
            <w:tcW w:w="1418"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线下</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c>
          <w:tcPr>
            <w:tcW w:w="1410" w:type="dxa"/>
            <w:tcBorders>
              <w:top w:val="nil"/>
              <w:left w:val="single" w:color="000000" w:sz="8" w:space="0"/>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4月11日上午</w:t>
            </w:r>
          </w:p>
        </w:tc>
        <w:tc>
          <w:tcPr>
            <w:tcW w:w="1417"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14:00-18:00</w:t>
            </w:r>
          </w:p>
        </w:tc>
        <w:tc>
          <w:tcPr>
            <w:tcW w:w="1702"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数学（学硕）</w:t>
            </w:r>
          </w:p>
        </w:tc>
        <w:tc>
          <w:tcPr>
            <w:tcW w:w="2410"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专业综合及素质面试</w:t>
            </w:r>
          </w:p>
        </w:tc>
        <w:tc>
          <w:tcPr>
            <w:tcW w:w="1559"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临潼校区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22-8</w:t>
            </w:r>
          </w:p>
        </w:tc>
        <w:tc>
          <w:tcPr>
            <w:tcW w:w="1418" w:type="dxa"/>
            <w:tcBorders>
              <w:top w:val="nil"/>
              <w:left w:val="nil"/>
              <w:bottom w:val="single" w:color="000000" w:sz="8" w:space="0"/>
              <w:right w:val="single" w:color="000000"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pPr>
            <w:r>
              <w:rPr>
                <w:rFonts w:hint="eastAsia" w:ascii="微软雅黑" w:hAnsi="微软雅黑" w:eastAsia="微软雅黑" w:cs="微软雅黑"/>
                <w:color w:val="666666"/>
                <w:sz w:val="21"/>
                <w:szCs w:val="21"/>
                <w:bdr w:val="none" w:color="auto" w:sz="0" w:space="0"/>
              </w:rPr>
              <w:t>线下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注意：具体分组请考生关注通知。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default" w:ascii="仿宋_GB2312" w:hAnsi="微软雅黑" w:eastAsia="仿宋_GB2312" w:cs="仿宋_GB2312"/>
          <w:i w:val="0"/>
          <w:iCs w:val="0"/>
          <w:caps w:val="0"/>
          <w:color w:val="000000"/>
          <w:spacing w:val="0"/>
          <w:sz w:val="28"/>
          <w:szCs w:val="28"/>
          <w:bdr w:val="none" w:color="auto" w:sz="0" w:space="0"/>
          <w:shd w:val="clear" w:fill="FFFFFF"/>
        </w:rPr>
        <w:t>其中线上复试形式与要求：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2"/>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复试平台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复试平台采用腾讯会议，考生需提前注册腾讯会议账号，并认真阅读《西安工程大学</w:t>
      </w: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年硕士研究生网络远程复试指南》文件。备用平台钉钉。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562"/>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设备要求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考生需要提前准备好电脑或手机两台电子设备，将其中一台视频设备架设在身后</w:t>
      </w:r>
      <w:r>
        <w:rPr>
          <w:rFonts w:hint="eastAsia" w:ascii="微软雅黑" w:hAnsi="微软雅黑" w:eastAsia="微软雅黑" w:cs="微软雅黑"/>
          <w:i w:val="0"/>
          <w:iCs w:val="0"/>
          <w:caps w:val="0"/>
          <w:color w:val="666666"/>
          <w:spacing w:val="0"/>
          <w:sz w:val="28"/>
          <w:szCs w:val="28"/>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米左右，用于复试监控，另一台设备用于复试面试。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562"/>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环境和材料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复试时桌面始终要保持整洁，不得放置与考试相关的任何材料，手机提前做好拒接电话和语音通话的设置，考试过程中不得接打电话，不得转换考试界面，视频监控设备不得中断。每一位考生全程携带准考证、居民身份证等相关证件，随时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562"/>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复试诚信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Fonts w:hint="default" w:ascii="仿宋_GB2312" w:hAnsi="微软雅黑" w:eastAsia="仿宋_GB2312" w:cs="仿宋_GB2312"/>
          <w:i w:val="0"/>
          <w:iCs w:val="0"/>
          <w:caps w:val="0"/>
          <w:color w:val="666666"/>
          <w:spacing w:val="0"/>
          <w:sz w:val="28"/>
          <w:szCs w:val="28"/>
          <w:bdr w:val="none" w:color="auto" w:sz="0" w:space="0"/>
          <w:shd w:val="clear" w:fill="FFFFFF"/>
        </w:rPr>
        <w:t>正式复试前，考生应按照学校学院要求提前布置好复试设备和环境，按照复试要求签署《诚信复试承诺书》，并进行人脸识别，诚信参加复试。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四、调剂复试及成绩计算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总成绩＝初试成绩（折合成百分制）×</w:t>
      </w:r>
      <w:r>
        <w:rPr>
          <w:rFonts w:hint="eastAsia" w:ascii="微软雅黑" w:hAnsi="微软雅黑" w:eastAsia="微软雅黑" w:cs="微软雅黑"/>
          <w:i w:val="0"/>
          <w:iCs w:val="0"/>
          <w:caps w:val="0"/>
          <w:color w:val="666666"/>
          <w:spacing w:val="0"/>
          <w:sz w:val="28"/>
          <w:szCs w:val="28"/>
          <w:bdr w:val="none" w:color="auto" w:sz="0" w:space="0"/>
          <w:shd w:val="clear" w:fill="FFFFFF"/>
        </w:rPr>
        <w:t>60%+</w:t>
      </w:r>
      <w:r>
        <w:rPr>
          <w:rFonts w:hint="default" w:ascii="仿宋_GB2312" w:hAnsi="微软雅黑" w:eastAsia="仿宋_GB2312" w:cs="仿宋_GB2312"/>
          <w:i w:val="0"/>
          <w:iCs w:val="0"/>
          <w:caps w:val="0"/>
          <w:color w:val="666666"/>
          <w:spacing w:val="0"/>
          <w:sz w:val="28"/>
          <w:szCs w:val="28"/>
          <w:bdr w:val="none" w:color="auto" w:sz="0" w:space="0"/>
          <w:shd w:val="clear" w:fill="FFFFFF"/>
        </w:rPr>
        <w:t>复试综合成绩（满分为</w:t>
      </w:r>
      <w:r>
        <w:rPr>
          <w:rFonts w:hint="eastAsia" w:ascii="微软雅黑" w:hAnsi="微软雅黑" w:eastAsia="微软雅黑" w:cs="微软雅黑"/>
          <w:i w:val="0"/>
          <w:iCs w:val="0"/>
          <w:caps w:val="0"/>
          <w:color w:val="666666"/>
          <w:spacing w:val="0"/>
          <w:sz w:val="28"/>
          <w:szCs w:val="28"/>
          <w:bdr w:val="none" w:color="auto" w:sz="0" w:space="0"/>
          <w:shd w:val="clear" w:fill="FFFFFF"/>
        </w:rPr>
        <w:t> 100 </w:t>
      </w:r>
      <w:r>
        <w:rPr>
          <w:rFonts w:hint="default" w:ascii="仿宋_GB2312" w:hAnsi="微软雅黑" w:eastAsia="仿宋_GB2312" w:cs="仿宋_GB2312"/>
          <w:i w:val="0"/>
          <w:iCs w:val="0"/>
          <w:caps w:val="0"/>
          <w:color w:val="666666"/>
          <w:spacing w:val="0"/>
          <w:sz w:val="28"/>
          <w:szCs w:val="28"/>
          <w:bdr w:val="none" w:color="auto" w:sz="0" w:space="0"/>
          <w:shd w:val="clear" w:fill="FFFFFF"/>
        </w:rPr>
        <w:t>分）×</w:t>
      </w:r>
      <w:r>
        <w:rPr>
          <w:rFonts w:hint="eastAsia" w:ascii="微软雅黑" w:hAnsi="微软雅黑" w:eastAsia="微软雅黑" w:cs="微软雅黑"/>
          <w:i w:val="0"/>
          <w:iCs w:val="0"/>
          <w:caps w:val="0"/>
          <w:color w:val="666666"/>
          <w:spacing w:val="0"/>
          <w:sz w:val="28"/>
          <w:szCs w:val="28"/>
          <w:bdr w:val="none" w:color="auto" w:sz="0" w:space="0"/>
          <w:shd w:val="clear" w:fill="FFFFFF"/>
        </w:rPr>
        <w:t>40%</w:t>
      </w:r>
      <w:r>
        <w:rPr>
          <w:rFonts w:hint="default" w:ascii="仿宋_GB2312" w:hAnsi="微软雅黑" w:eastAsia="仿宋_GB2312" w:cs="仿宋_GB2312"/>
          <w:i w:val="0"/>
          <w:iCs w:val="0"/>
          <w:caps w:val="0"/>
          <w:color w:val="666666"/>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其中：（线下）复试综合成绩</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专业课测试×</w:t>
      </w:r>
      <w:r>
        <w:rPr>
          <w:rFonts w:hint="eastAsia" w:ascii="微软雅黑" w:hAnsi="微软雅黑" w:eastAsia="微软雅黑" w:cs="微软雅黑"/>
          <w:i w:val="0"/>
          <w:iCs w:val="0"/>
          <w:caps w:val="0"/>
          <w:color w:val="666666"/>
          <w:spacing w:val="0"/>
          <w:sz w:val="28"/>
          <w:szCs w:val="28"/>
          <w:bdr w:val="none" w:color="auto" w:sz="0" w:space="0"/>
          <w:shd w:val="clear" w:fill="FFFFFF"/>
        </w:rPr>
        <w:t>40%+</w:t>
      </w:r>
      <w:r>
        <w:rPr>
          <w:rFonts w:hint="default" w:ascii="仿宋_GB2312" w:hAnsi="微软雅黑" w:eastAsia="仿宋_GB2312" w:cs="仿宋_GB2312"/>
          <w:i w:val="0"/>
          <w:iCs w:val="0"/>
          <w:caps w:val="0"/>
          <w:color w:val="666666"/>
          <w:spacing w:val="0"/>
          <w:sz w:val="28"/>
          <w:szCs w:val="28"/>
          <w:bdr w:val="none" w:color="auto" w:sz="0" w:space="0"/>
          <w:shd w:val="clear" w:fill="FFFFFF"/>
        </w:rPr>
        <w:t>专业综合及素质面试×</w:t>
      </w:r>
      <w:r>
        <w:rPr>
          <w:rFonts w:hint="eastAsia" w:ascii="微软雅黑" w:hAnsi="微软雅黑" w:eastAsia="微软雅黑" w:cs="微软雅黑"/>
          <w:i w:val="0"/>
          <w:iCs w:val="0"/>
          <w:caps w:val="0"/>
          <w:color w:val="666666"/>
          <w:spacing w:val="0"/>
          <w:sz w:val="28"/>
          <w:szCs w:val="28"/>
          <w:bdr w:val="none" w:color="auto" w:sz="0" w:space="0"/>
          <w:shd w:val="clear" w:fill="FFFFFF"/>
        </w:rPr>
        <w:t>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default" w:ascii="仿宋_GB2312" w:hAnsi="微软雅黑" w:eastAsia="仿宋_GB2312" w:cs="仿宋_GB2312"/>
          <w:i w:val="0"/>
          <w:iCs w:val="0"/>
          <w:caps w:val="0"/>
          <w:color w:val="666666"/>
          <w:spacing w:val="0"/>
          <w:sz w:val="28"/>
          <w:szCs w:val="28"/>
          <w:bdr w:val="none" w:color="auto" w:sz="0" w:space="0"/>
          <w:shd w:val="clear" w:fill="FFFFFF"/>
        </w:rPr>
        <w:t>（线上）复试综合成绩</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专业综合及素质面试×</w:t>
      </w:r>
      <w:r>
        <w:rPr>
          <w:rFonts w:hint="eastAsia" w:ascii="微软雅黑" w:hAnsi="微软雅黑" w:eastAsia="微软雅黑" w:cs="微软雅黑"/>
          <w:i w:val="0"/>
          <w:iCs w:val="0"/>
          <w:caps w:val="0"/>
          <w:color w:val="666666"/>
          <w:spacing w:val="0"/>
          <w:sz w:val="28"/>
          <w:szCs w:val="28"/>
          <w:bdr w:val="none" w:color="auto" w:sz="0" w:space="0"/>
          <w:shd w:val="clear" w:fill="FFFFFF"/>
        </w:rPr>
        <w:t>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五、录取办法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pPr>
      <w:r>
        <w:rPr>
          <w:rFonts w:hint="eastAsia" w:ascii="微软雅黑" w:hAnsi="微软雅黑" w:eastAsia="微软雅黑" w:cs="微软雅黑"/>
          <w:i w:val="0"/>
          <w:iCs w:val="0"/>
          <w:caps w:val="0"/>
          <w:color w:val="666666"/>
          <w:spacing w:val="0"/>
          <w:sz w:val="28"/>
          <w:szCs w:val="28"/>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Fonts w:hint="default" w:ascii="仿宋_GB2312" w:hAnsi="微软雅黑" w:eastAsia="仿宋_GB2312" w:cs="仿宋_GB2312"/>
          <w:i w:val="0"/>
          <w:iCs w:val="0"/>
          <w:caps w:val="0"/>
          <w:color w:val="666666"/>
          <w:spacing w:val="0"/>
          <w:sz w:val="28"/>
          <w:szCs w:val="28"/>
          <w:bdr w:val="none" w:color="auto" w:sz="0" w:space="0"/>
          <w:shd w:val="clear" w:fill="FFFFFF"/>
        </w:rPr>
        <w:t>考生总成绩按照各学位点从高到低进行排队，并按照各学位点调剂计划上报学校，直到调剂指标用完。最终拟录取名单以学校通知为准。</w:t>
      </w:r>
      <w:r>
        <w:rPr>
          <w:rFonts w:hint="eastAsia" w:ascii="微软雅黑" w:hAnsi="微软雅黑" w:eastAsia="微软雅黑" w:cs="微软雅黑"/>
          <w:i w:val="0"/>
          <w:iCs w:val="0"/>
          <w:caps w:val="0"/>
          <w:color w:val="666666"/>
          <w:spacing w:val="0"/>
          <w:sz w:val="28"/>
          <w:szCs w:val="28"/>
          <w:bdr w:val="none" w:color="auto" w:sz="0" w:space="0"/>
          <w:shd w:val="clear" w:fill="FFFFFF"/>
        </w:rPr>
        <w:br w:type="textWrapping"/>
      </w:r>
      <w:r>
        <w:rPr>
          <w:rFonts w:hint="eastAsia" w:ascii="微软雅黑" w:hAnsi="微软雅黑" w:eastAsia="微软雅黑" w:cs="微软雅黑"/>
          <w:i w:val="0"/>
          <w:iCs w:val="0"/>
          <w:caps w:val="0"/>
          <w:color w:val="666666"/>
          <w:spacing w:val="0"/>
          <w:sz w:val="28"/>
          <w:szCs w:val="28"/>
          <w:bdr w:val="none" w:color="auto" w:sz="0" w:space="0"/>
          <w:shd w:val="clear" w:fill="FFFFFF"/>
        </w:rPr>
        <w:t>    2</w:t>
      </w:r>
      <w:r>
        <w:rPr>
          <w:rFonts w:hint="default" w:ascii="仿宋_GB2312" w:hAnsi="微软雅黑" w:eastAsia="仿宋_GB2312" w:cs="仿宋_GB2312"/>
          <w:i w:val="0"/>
          <w:iCs w:val="0"/>
          <w:caps w:val="0"/>
          <w:color w:val="666666"/>
          <w:spacing w:val="0"/>
          <w:sz w:val="28"/>
          <w:szCs w:val="28"/>
          <w:bdr w:val="none" w:color="auto" w:sz="0" w:space="0"/>
          <w:shd w:val="clear" w:fill="FFFFFF"/>
        </w:rPr>
        <w:t>、有以下情况者视复试不合格，不予录取：</w:t>
      </w:r>
      <w:r>
        <w:rPr>
          <w:rFonts w:hint="eastAsia" w:ascii="微软雅黑" w:hAnsi="微软雅黑" w:eastAsia="微软雅黑" w:cs="微软雅黑"/>
          <w:i w:val="0"/>
          <w:iCs w:val="0"/>
          <w:caps w:val="0"/>
          <w:color w:val="666666"/>
          <w:spacing w:val="0"/>
          <w:sz w:val="14"/>
          <w:szCs w:val="14"/>
          <w:bdr w:val="none" w:color="auto" w:sz="0" w:space="0"/>
          <w:shd w:val="clear" w:fill="FFFFFF"/>
        </w:rPr>
        <w:t> </w:t>
      </w:r>
      <w:r>
        <w:rPr>
          <w:rFonts w:hint="default" w:ascii="仿宋_GB2312" w:hAnsi="微软雅黑" w:eastAsia="仿宋_GB2312" w:cs="仿宋_GB2312"/>
          <w:i w:val="0"/>
          <w:iCs w:val="0"/>
          <w:caps w:val="0"/>
          <w:color w:val="666666"/>
          <w:spacing w:val="0"/>
          <w:sz w:val="28"/>
          <w:szCs w:val="28"/>
          <w:bdr w:val="none" w:color="auto" w:sz="0" w:space="0"/>
          <w:shd w:val="clear" w:fill="FFFFFF"/>
        </w:rPr>
        <w:t>（</w:t>
      </w:r>
      <w:r>
        <w:rPr>
          <w:rFonts w:hint="eastAsia" w:ascii="微软雅黑" w:hAnsi="微软雅黑" w:eastAsia="微软雅黑" w:cs="微软雅黑"/>
          <w:i w:val="0"/>
          <w:iCs w:val="0"/>
          <w:caps w:val="0"/>
          <w:color w:val="666666"/>
          <w:spacing w:val="0"/>
          <w:sz w:val="28"/>
          <w:szCs w:val="28"/>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）未参加复试者；</w:t>
      </w:r>
      <w:r>
        <w:rPr>
          <w:rFonts w:hint="eastAsia" w:ascii="微软雅黑" w:hAnsi="微软雅黑" w:eastAsia="微软雅黑" w:cs="微软雅黑"/>
          <w:i w:val="0"/>
          <w:iCs w:val="0"/>
          <w:caps w:val="0"/>
          <w:color w:val="666666"/>
          <w:spacing w:val="0"/>
          <w:sz w:val="28"/>
          <w:szCs w:val="28"/>
          <w:bdr w:val="none" w:color="auto" w:sz="0" w:space="0"/>
          <w:shd w:val="clear" w:fill="FFFFFF"/>
        </w:rPr>
        <w:t> </w:t>
      </w:r>
      <w:r>
        <w:rPr>
          <w:rFonts w:hint="default" w:ascii="仿宋_GB2312" w:hAnsi="微软雅黑" w:eastAsia="仿宋_GB2312" w:cs="仿宋_GB2312"/>
          <w:i w:val="0"/>
          <w:iCs w:val="0"/>
          <w:caps w:val="0"/>
          <w:color w:val="666666"/>
          <w:spacing w:val="0"/>
          <w:sz w:val="28"/>
          <w:szCs w:val="28"/>
          <w:bdr w:val="none" w:color="auto" w:sz="0" w:space="0"/>
          <w:shd w:val="clear" w:fill="FFFFFF"/>
        </w:rPr>
        <w:t>（</w:t>
      </w:r>
      <w:r>
        <w:rPr>
          <w:rFonts w:hint="eastAsia" w:ascii="微软雅黑" w:hAnsi="微软雅黑" w:eastAsia="微软雅黑" w:cs="微软雅黑"/>
          <w:i w:val="0"/>
          <w:iCs w:val="0"/>
          <w:caps w:val="0"/>
          <w:color w:val="666666"/>
          <w:spacing w:val="0"/>
          <w:sz w:val="28"/>
          <w:szCs w:val="28"/>
          <w:bdr w:val="none" w:color="auto" w:sz="0" w:space="0"/>
          <w:shd w:val="clear" w:fill="FFFFFF"/>
        </w:rPr>
        <w:t>2</w:t>
      </w:r>
      <w:r>
        <w:rPr>
          <w:rFonts w:hint="default" w:ascii="仿宋_GB2312" w:hAnsi="微软雅黑" w:eastAsia="仿宋_GB2312" w:cs="仿宋_GB2312"/>
          <w:i w:val="0"/>
          <w:iCs w:val="0"/>
          <w:caps w:val="0"/>
          <w:color w:val="666666"/>
          <w:spacing w:val="0"/>
          <w:sz w:val="28"/>
          <w:szCs w:val="28"/>
          <w:bdr w:val="none" w:color="auto" w:sz="0" w:space="0"/>
          <w:shd w:val="clear" w:fill="FFFFFF"/>
        </w:rPr>
        <w:t>）政审或体检不合格者不予录取；</w:t>
      </w:r>
      <w:r>
        <w:rPr>
          <w:rFonts w:hint="eastAsia" w:ascii="微软雅黑" w:hAnsi="微软雅黑" w:eastAsia="微软雅黑" w:cs="微软雅黑"/>
          <w:i w:val="0"/>
          <w:iCs w:val="0"/>
          <w:caps w:val="0"/>
          <w:color w:val="666666"/>
          <w:spacing w:val="0"/>
          <w:sz w:val="28"/>
          <w:szCs w:val="28"/>
          <w:bdr w:val="none" w:color="auto" w:sz="0" w:space="0"/>
          <w:shd w:val="clear" w:fill="FFFFFF"/>
        </w:rPr>
        <w:t> </w:t>
      </w:r>
      <w:r>
        <w:rPr>
          <w:rFonts w:hint="default" w:ascii="仿宋_GB2312" w:hAnsi="微软雅黑" w:eastAsia="仿宋_GB2312" w:cs="仿宋_GB2312"/>
          <w:i w:val="0"/>
          <w:iCs w:val="0"/>
          <w:caps w:val="0"/>
          <w:color w:val="666666"/>
          <w:spacing w:val="0"/>
          <w:sz w:val="28"/>
          <w:szCs w:val="28"/>
          <w:bdr w:val="none" w:color="auto" w:sz="0" w:space="0"/>
          <w:shd w:val="clear" w:fill="FFFFFF"/>
        </w:rPr>
        <w:t>（</w:t>
      </w:r>
      <w:r>
        <w:rPr>
          <w:rFonts w:hint="eastAsia" w:ascii="微软雅黑" w:hAnsi="微软雅黑" w:eastAsia="微软雅黑" w:cs="微软雅黑"/>
          <w:i w:val="0"/>
          <w:iCs w:val="0"/>
          <w:caps w:val="0"/>
          <w:color w:val="666666"/>
          <w:spacing w:val="0"/>
          <w:sz w:val="28"/>
          <w:szCs w:val="28"/>
          <w:bdr w:val="none" w:color="auto" w:sz="0" w:space="0"/>
          <w:shd w:val="clear" w:fill="FFFFFF"/>
        </w:rPr>
        <w:t>3</w:t>
      </w:r>
      <w:r>
        <w:rPr>
          <w:rFonts w:hint="default" w:ascii="仿宋_GB2312" w:hAnsi="微软雅黑" w:eastAsia="仿宋_GB2312" w:cs="仿宋_GB2312"/>
          <w:i w:val="0"/>
          <w:iCs w:val="0"/>
          <w:caps w:val="0"/>
          <w:color w:val="666666"/>
          <w:spacing w:val="0"/>
          <w:sz w:val="28"/>
          <w:szCs w:val="28"/>
          <w:bdr w:val="none" w:color="auto" w:sz="0" w:space="0"/>
          <w:shd w:val="clear" w:fill="FFFFFF"/>
        </w:rPr>
        <w:t>）思想政治素质和品德考核不合格者；（</w:t>
      </w: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）复试综合成绩不及格（低于</w:t>
      </w:r>
      <w:r>
        <w:rPr>
          <w:rFonts w:hint="eastAsia" w:ascii="微软雅黑" w:hAnsi="微软雅黑" w:eastAsia="微软雅黑" w:cs="微软雅黑"/>
          <w:i w:val="0"/>
          <w:iCs w:val="0"/>
          <w:caps w:val="0"/>
          <w:color w:val="666666"/>
          <w:spacing w:val="0"/>
          <w:sz w:val="28"/>
          <w:szCs w:val="28"/>
          <w:bdr w:val="none" w:color="auto" w:sz="0" w:space="0"/>
          <w:shd w:val="clear" w:fill="FFFFFF"/>
        </w:rPr>
        <w:t>60</w:t>
      </w:r>
      <w:r>
        <w:rPr>
          <w:rFonts w:hint="default" w:ascii="仿宋_GB2312" w:hAnsi="微软雅黑" w:eastAsia="仿宋_GB2312" w:cs="仿宋_GB2312"/>
          <w:i w:val="0"/>
          <w:iCs w:val="0"/>
          <w:caps w:val="0"/>
          <w:color w:val="666666"/>
          <w:spacing w:val="0"/>
          <w:sz w:val="28"/>
          <w:szCs w:val="28"/>
          <w:bdr w:val="none" w:color="auto" w:sz="0" w:space="0"/>
          <w:shd w:val="clear" w:fill="FFFFFF"/>
        </w:rPr>
        <w:t>分）者；（</w:t>
      </w:r>
      <w:r>
        <w:rPr>
          <w:rFonts w:hint="eastAsia" w:ascii="微软雅黑" w:hAnsi="微软雅黑" w:eastAsia="微软雅黑" w:cs="微软雅黑"/>
          <w:i w:val="0"/>
          <w:iCs w:val="0"/>
          <w:caps w:val="0"/>
          <w:color w:val="666666"/>
          <w:spacing w:val="0"/>
          <w:sz w:val="28"/>
          <w:szCs w:val="28"/>
          <w:bdr w:val="none" w:color="auto" w:sz="0" w:space="0"/>
          <w:shd w:val="clear" w:fill="FFFFFF"/>
        </w:rPr>
        <w:t>5</w:t>
      </w:r>
      <w:r>
        <w:rPr>
          <w:rFonts w:hint="default" w:ascii="仿宋_GB2312" w:hAnsi="微软雅黑" w:eastAsia="仿宋_GB2312" w:cs="仿宋_GB2312"/>
          <w:i w:val="0"/>
          <w:iCs w:val="0"/>
          <w:caps w:val="0"/>
          <w:color w:val="666666"/>
          <w:spacing w:val="0"/>
          <w:sz w:val="28"/>
          <w:szCs w:val="28"/>
          <w:bdr w:val="none" w:color="auto" w:sz="0" w:space="0"/>
          <w:shd w:val="clear" w:fill="FFFFFF"/>
        </w:rPr>
        <w:t>）任意一门加试科目成绩不及格（低于</w:t>
      </w:r>
      <w:r>
        <w:rPr>
          <w:rFonts w:hint="eastAsia" w:ascii="微软雅黑" w:hAnsi="微软雅黑" w:eastAsia="微软雅黑" w:cs="微软雅黑"/>
          <w:i w:val="0"/>
          <w:iCs w:val="0"/>
          <w:caps w:val="0"/>
          <w:color w:val="666666"/>
          <w:spacing w:val="0"/>
          <w:sz w:val="28"/>
          <w:szCs w:val="28"/>
          <w:bdr w:val="none" w:color="auto" w:sz="0" w:space="0"/>
          <w:shd w:val="clear" w:fill="FFFFFF"/>
        </w:rPr>
        <w:t>60</w:t>
      </w:r>
      <w:r>
        <w:rPr>
          <w:rFonts w:hint="default" w:ascii="仿宋_GB2312" w:hAnsi="微软雅黑" w:eastAsia="仿宋_GB2312" w:cs="仿宋_GB2312"/>
          <w:i w:val="0"/>
          <w:iCs w:val="0"/>
          <w:caps w:val="0"/>
          <w:color w:val="666666"/>
          <w:spacing w:val="0"/>
          <w:sz w:val="28"/>
          <w:szCs w:val="28"/>
          <w:bdr w:val="none" w:color="auto" w:sz="0" w:space="0"/>
          <w:shd w:val="clear" w:fill="FFFFFF"/>
        </w:rPr>
        <w:t>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六、注意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1"/>
          <w:szCs w:val="21"/>
          <w:bdr w:val="none" w:color="auto" w:sz="0" w:space="0"/>
          <w:shd w:val="clear" w:fill="FFFFFF"/>
        </w:rPr>
        <w:t>1</w:t>
      </w:r>
      <w:r>
        <w:rPr>
          <w:rFonts w:hint="default" w:ascii="仿宋_GB2312" w:hAnsi="微软雅黑" w:eastAsia="仿宋_GB2312" w:cs="仿宋_GB2312"/>
          <w:i w:val="0"/>
          <w:iCs w:val="0"/>
          <w:caps w:val="0"/>
          <w:color w:val="666666"/>
          <w:spacing w:val="0"/>
          <w:sz w:val="28"/>
          <w:szCs w:val="28"/>
          <w:bdr w:val="none" w:color="auto" w:sz="0" w:space="0"/>
          <w:shd w:val="clear" w:fill="FFFFFF"/>
        </w:rPr>
        <w:t>、以上办法和工作进度，如与教育部、校研究生院的精神有不一致处，以教育部、研究生院的精神为准。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2</w:t>
      </w:r>
      <w:r>
        <w:rPr>
          <w:rFonts w:hint="default" w:ascii="仿宋_GB2312" w:hAnsi="微软雅黑" w:eastAsia="仿宋_GB2312" w:cs="仿宋_GB2312"/>
          <w:i w:val="0"/>
          <w:iCs w:val="0"/>
          <w:caps w:val="0"/>
          <w:color w:val="666666"/>
          <w:spacing w:val="0"/>
          <w:sz w:val="28"/>
          <w:szCs w:val="28"/>
          <w:bdr w:val="none" w:color="auto" w:sz="0" w:space="0"/>
          <w:shd w:val="clear" w:fill="FFFFFF"/>
        </w:rPr>
        <w:t>、如不能按时参加我院调剂复试，视为放弃。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3</w:t>
      </w:r>
      <w:r>
        <w:rPr>
          <w:rFonts w:hint="default" w:ascii="仿宋_GB2312" w:hAnsi="微软雅黑" w:eastAsia="仿宋_GB2312" w:cs="仿宋_GB2312"/>
          <w:i w:val="0"/>
          <w:iCs w:val="0"/>
          <w:caps w:val="0"/>
          <w:color w:val="666666"/>
          <w:spacing w:val="0"/>
          <w:sz w:val="28"/>
          <w:szCs w:val="28"/>
          <w:bdr w:val="none" w:color="auto" w:sz="0" w:space="0"/>
          <w:shd w:val="clear" w:fill="FFFFFF"/>
        </w:rPr>
        <w:t>、我校硕士研究生学制为</w:t>
      </w:r>
      <w:r>
        <w:rPr>
          <w:rFonts w:hint="eastAsia" w:ascii="微软雅黑" w:hAnsi="微软雅黑" w:eastAsia="微软雅黑" w:cs="微软雅黑"/>
          <w:i w:val="0"/>
          <w:iCs w:val="0"/>
          <w:caps w:val="0"/>
          <w:color w:val="666666"/>
          <w:spacing w:val="0"/>
          <w:sz w:val="28"/>
          <w:szCs w:val="28"/>
          <w:bdr w:val="none" w:color="auto" w:sz="0" w:space="0"/>
          <w:shd w:val="clear" w:fill="FFFFFF"/>
        </w:rPr>
        <w:t>3</w:t>
      </w:r>
      <w:r>
        <w:rPr>
          <w:rFonts w:hint="default" w:ascii="仿宋_GB2312" w:hAnsi="微软雅黑" w:eastAsia="仿宋_GB2312" w:cs="仿宋_GB2312"/>
          <w:i w:val="0"/>
          <w:iCs w:val="0"/>
          <w:caps w:val="0"/>
          <w:color w:val="666666"/>
          <w:spacing w:val="0"/>
          <w:sz w:val="28"/>
          <w:szCs w:val="28"/>
          <w:bdr w:val="none" w:color="auto" w:sz="0" w:space="0"/>
          <w:shd w:val="clear" w:fill="FFFFFF"/>
        </w:rPr>
        <w:t>年，学费按照陕西省物价局统一规定的标准收取。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、我院将根据调剂指标情况，优先考虑第一时间申请调剂的优秀考生，直到调剂指标用完。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5</w:t>
      </w:r>
      <w:r>
        <w:rPr>
          <w:rFonts w:hint="default" w:ascii="仿宋_GB2312" w:hAnsi="微软雅黑" w:eastAsia="仿宋_GB2312" w:cs="仿宋_GB2312"/>
          <w:i w:val="0"/>
          <w:iCs w:val="0"/>
          <w:caps w:val="0"/>
          <w:color w:val="666666"/>
          <w:spacing w:val="0"/>
          <w:sz w:val="28"/>
          <w:szCs w:val="28"/>
          <w:bdr w:val="none" w:color="auto" w:sz="0" w:space="0"/>
          <w:shd w:val="clear" w:fill="FFFFFF"/>
        </w:rPr>
        <w:t>、申请调剂的考生请随时保持通讯畅通，并密切关注我校研究生招生信息网（</w:t>
      </w:r>
      <w:r>
        <w:rPr>
          <w:rFonts w:hint="eastAsia" w:ascii="微软雅黑" w:hAnsi="微软雅黑" w:eastAsia="微软雅黑" w:cs="微软雅黑"/>
          <w:i w:val="0"/>
          <w:iCs w:val="0"/>
          <w:caps w:val="0"/>
          <w:color w:val="666666"/>
          <w:spacing w:val="0"/>
          <w:sz w:val="28"/>
          <w:szCs w:val="28"/>
          <w:bdr w:val="none" w:color="auto" w:sz="0" w:space="0"/>
          <w:shd w:val="clear" w:fill="FFFFFF"/>
        </w:rPr>
        <w:t>https://yzw.xpu.edu.cn/</w:t>
      </w:r>
      <w:r>
        <w:rPr>
          <w:rFonts w:hint="default" w:ascii="仿宋_GB2312" w:hAnsi="微软雅黑" w:eastAsia="仿宋_GB2312" w:cs="仿宋_GB2312"/>
          <w:i w:val="0"/>
          <w:iCs w:val="0"/>
          <w:caps w:val="0"/>
          <w:color w:val="666666"/>
          <w:spacing w:val="0"/>
          <w:sz w:val="28"/>
          <w:szCs w:val="28"/>
          <w:bdr w:val="none" w:color="auto" w:sz="0" w:space="0"/>
          <w:shd w:val="clear" w:fill="FFFFFF"/>
        </w:rPr>
        <w:t>）和我院的相关信息公告，因个人原因无法联络，后果由考生本人自负。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420"/>
      </w:pPr>
      <w:r>
        <w:rPr>
          <w:rFonts w:hint="eastAsia" w:ascii="微软雅黑" w:hAnsi="微软雅黑" w:eastAsia="微软雅黑" w:cs="微软雅黑"/>
          <w:i w:val="0"/>
          <w:iCs w:val="0"/>
          <w:caps w:val="0"/>
          <w:color w:val="666666"/>
          <w:spacing w:val="0"/>
          <w:sz w:val="28"/>
          <w:szCs w:val="28"/>
          <w:bdr w:val="none" w:color="auto" w:sz="0" w:space="0"/>
          <w:shd w:val="clear" w:fill="FFFFFF"/>
        </w:rPr>
        <w:t>6</w:t>
      </w:r>
      <w:r>
        <w:rPr>
          <w:rFonts w:hint="default" w:ascii="仿宋_GB2312" w:hAnsi="微软雅黑" w:eastAsia="仿宋_GB2312" w:cs="仿宋_GB2312"/>
          <w:i w:val="0"/>
          <w:iCs w:val="0"/>
          <w:caps w:val="0"/>
          <w:color w:val="666666"/>
          <w:spacing w:val="0"/>
          <w:sz w:val="28"/>
          <w:szCs w:val="28"/>
          <w:bdr w:val="none" w:color="auto" w:sz="0" w:space="0"/>
          <w:shd w:val="clear" w:fill="FFFFFF"/>
        </w:rPr>
        <w:t>、国家如对研究生招生考试政策以及复试工作有新的要求和规定，将以国家政策为准，我校将修订相应的安排，不在另行通知。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微软雅黑" w:eastAsia="仿宋_GB2312" w:cs="仿宋_GB2312"/>
          <w:i w:val="0"/>
          <w:iCs w:val="0"/>
          <w:caps w:val="0"/>
          <w:color w:val="666666"/>
          <w:spacing w:val="0"/>
          <w:sz w:val="28"/>
          <w:szCs w:val="28"/>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6"/>
      </w:pPr>
      <w:r>
        <w:rPr>
          <w:rFonts w:hint="default" w:ascii="仿宋_GB2312" w:hAnsi="微软雅黑" w:eastAsia="仿宋_GB2312" w:cs="仿宋_GB2312"/>
          <w:i w:val="0"/>
          <w:iCs w:val="0"/>
          <w:caps w:val="0"/>
          <w:color w:val="666666"/>
          <w:spacing w:val="0"/>
          <w:sz w:val="28"/>
          <w:szCs w:val="28"/>
          <w:bdr w:val="none" w:color="auto" w:sz="0" w:space="0"/>
          <w:shd w:val="clear" w:fill="FFFFFF"/>
        </w:rPr>
        <w:t>联系人</w:t>
      </w:r>
      <w:r>
        <w:rPr>
          <w:rFonts w:hint="eastAsia" w:ascii="微软雅黑" w:hAnsi="微软雅黑" w:eastAsia="微软雅黑" w:cs="微软雅黑"/>
          <w:i w:val="0"/>
          <w:iCs w:val="0"/>
          <w:caps w:val="0"/>
          <w:color w:val="666666"/>
          <w:spacing w:val="0"/>
          <w:sz w:val="28"/>
          <w:szCs w:val="28"/>
          <w:bdr w:val="none" w:color="auto" w:sz="0" w:space="0"/>
          <w:shd w:val="clear" w:fill="FFFFFF"/>
        </w:rPr>
        <w:t>:</w:t>
      </w:r>
      <w:r>
        <w:rPr>
          <w:rFonts w:hint="default" w:ascii="仿宋_GB2312" w:hAnsi="微软雅黑" w:eastAsia="仿宋_GB2312" w:cs="仿宋_GB2312"/>
          <w:i w:val="0"/>
          <w:iCs w:val="0"/>
          <w:caps w:val="0"/>
          <w:color w:val="666666"/>
          <w:spacing w:val="0"/>
          <w:sz w:val="28"/>
          <w:szCs w:val="28"/>
          <w:bdr w:val="none" w:color="auto" w:sz="0" w:space="0"/>
          <w:shd w:val="clear" w:fill="FFFFFF"/>
        </w:rPr>
        <w:t>贠老师</w:t>
      </w:r>
      <w:r>
        <w:rPr>
          <w:rFonts w:hint="eastAsia" w:ascii="微软雅黑" w:hAnsi="微软雅黑" w:eastAsia="微软雅黑" w:cs="微软雅黑"/>
          <w:i w:val="0"/>
          <w:iCs w:val="0"/>
          <w:caps w:val="0"/>
          <w:color w:val="666666"/>
          <w:spacing w:val="0"/>
          <w:sz w:val="28"/>
          <w:szCs w:val="28"/>
          <w:bdr w:val="none" w:color="auto" w:sz="0" w:space="0"/>
          <w:shd w:val="clear" w:fill="FFFFFF"/>
        </w:rPr>
        <w:t>         </w:t>
      </w:r>
      <w:r>
        <w:rPr>
          <w:rFonts w:hint="default" w:ascii="仿宋_GB2312" w:hAnsi="微软雅黑" w:eastAsia="仿宋_GB2312" w:cs="仿宋_GB2312"/>
          <w:i w:val="0"/>
          <w:iCs w:val="0"/>
          <w:caps w:val="0"/>
          <w:color w:val="666666"/>
          <w:spacing w:val="0"/>
          <w:sz w:val="28"/>
          <w:szCs w:val="28"/>
          <w:bdr w:val="none" w:color="auto" w:sz="0" w:space="0"/>
          <w:shd w:val="clear" w:fill="FFFFFF"/>
        </w:rPr>
        <w:t>联系电话：</w:t>
      </w:r>
      <w:r>
        <w:rPr>
          <w:rFonts w:hint="eastAsia" w:ascii="微软雅黑" w:hAnsi="微软雅黑" w:eastAsia="微软雅黑" w:cs="微软雅黑"/>
          <w:i w:val="0"/>
          <w:iCs w:val="0"/>
          <w:caps w:val="0"/>
          <w:color w:val="666666"/>
          <w:spacing w:val="0"/>
          <w:sz w:val="28"/>
          <w:szCs w:val="28"/>
          <w:bdr w:val="none" w:color="auto" w:sz="0" w:space="0"/>
          <w:shd w:val="clear" w:fill="FFFFFF"/>
        </w:rPr>
        <w:t>029-62779268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560" w:firstLine="560"/>
        <w:jc w:val="right"/>
      </w:pPr>
      <w:r>
        <w:rPr>
          <w:rFonts w:hint="default" w:ascii="仿宋_GB2312" w:hAnsi="微软雅黑" w:eastAsia="仿宋_GB2312" w:cs="仿宋_GB2312"/>
          <w:i w:val="0"/>
          <w:iCs w:val="0"/>
          <w:caps w:val="0"/>
          <w:color w:val="666666"/>
          <w:spacing w:val="0"/>
          <w:sz w:val="28"/>
          <w:szCs w:val="28"/>
          <w:bdr w:val="none" w:color="auto" w:sz="0" w:space="0"/>
          <w:shd w:val="clear" w:fill="FFFFFF"/>
        </w:rPr>
        <w:t>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560"/>
        <w:jc w:val="right"/>
      </w:pPr>
      <w:r>
        <w:rPr>
          <w:rFonts w:hint="eastAsia" w:ascii="微软雅黑" w:hAnsi="微软雅黑" w:eastAsia="微软雅黑" w:cs="微软雅黑"/>
          <w:i w:val="0"/>
          <w:iCs w:val="0"/>
          <w:caps w:val="0"/>
          <w:color w:val="666666"/>
          <w:spacing w:val="0"/>
          <w:sz w:val="28"/>
          <w:szCs w:val="28"/>
          <w:bdr w:val="none" w:color="auto" w:sz="0" w:space="0"/>
          <w:shd w:val="clear" w:fill="FFFFFF"/>
        </w:rPr>
        <w:t>2023</w:t>
      </w:r>
      <w:r>
        <w:rPr>
          <w:rFonts w:hint="default" w:ascii="仿宋_GB2312" w:hAnsi="微软雅黑" w:eastAsia="仿宋_GB2312" w:cs="仿宋_GB2312"/>
          <w:i w:val="0"/>
          <w:iCs w:val="0"/>
          <w:caps w:val="0"/>
          <w:color w:val="666666"/>
          <w:spacing w:val="0"/>
          <w:sz w:val="28"/>
          <w:szCs w:val="28"/>
          <w:bdr w:val="none" w:color="auto" w:sz="0" w:space="0"/>
          <w:shd w:val="clear" w:fill="FFFFFF"/>
        </w:rPr>
        <w:t>年</w:t>
      </w:r>
      <w:r>
        <w:rPr>
          <w:rFonts w:hint="eastAsia" w:ascii="微软雅黑" w:hAnsi="微软雅黑" w:eastAsia="微软雅黑" w:cs="微软雅黑"/>
          <w:i w:val="0"/>
          <w:iCs w:val="0"/>
          <w:caps w:val="0"/>
          <w:color w:val="666666"/>
          <w:spacing w:val="0"/>
          <w:sz w:val="28"/>
          <w:szCs w:val="28"/>
          <w:bdr w:val="none" w:color="auto" w:sz="0" w:space="0"/>
          <w:shd w:val="clear" w:fill="FFFFFF"/>
        </w:rPr>
        <w:t>4</w:t>
      </w:r>
      <w:r>
        <w:rPr>
          <w:rFonts w:hint="default" w:ascii="仿宋_GB2312" w:hAnsi="微软雅黑" w:eastAsia="仿宋_GB2312" w:cs="仿宋_GB2312"/>
          <w:i w:val="0"/>
          <w:iCs w:val="0"/>
          <w:caps w:val="0"/>
          <w:color w:val="666666"/>
          <w:spacing w:val="0"/>
          <w:sz w:val="28"/>
          <w:szCs w:val="28"/>
          <w:bdr w:val="none" w:color="auto" w:sz="0" w:space="0"/>
          <w:shd w:val="clear" w:fill="FFFFFF"/>
        </w:rPr>
        <w:t>月</w:t>
      </w:r>
      <w:r>
        <w:rPr>
          <w:rFonts w:hint="eastAsia" w:ascii="微软雅黑" w:hAnsi="微软雅黑" w:eastAsia="微软雅黑" w:cs="微软雅黑"/>
          <w:i w:val="0"/>
          <w:iCs w:val="0"/>
          <w:caps w:val="0"/>
          <w:color w:val="666666"/>
          <w:spacing w:val="0"/>
          <w:sz w:val="28"/>
          <w:szCs w:val="28"/>
          <w:bdr w:val="none" w:color="auto" w:sz="0" w:space="0"/>
          <w:shd w:val="clear" w:fill="FFFFFF"/>
        </w:rPr>
        <w:t>5</w:t>
      </w:r>
      <w:r>
        <w:rPr>
          <w:rFonts w:hint="default" w:ascii="仿宋_GB2312" w:hAnsi="微软雅黑" w:eastAsia="仿宋_GB2312" w:cs="仿宋_GB2312"/>
          <w:i w:val="0"/>
          <w:iCs w:val="0"/>
          <w:caps w:val="0"/>
          <w:color w:val="666666"/>
          <w:spacing w:val="0"/>
          <w:sz w:val="28"/>
          <w:szCs w:val="28"/>
          <w:bdr w:val="none" w:color="auto" w:sz="0" w:space="0"/>
          <w:shd w:val="clear" w:fill="FFFFFF"/>
        </w:rPr>
        <w:t>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50" w:right="0" w:hanging="36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BFBFB"/>
        </w:rPr>
        <w:t>下一篇：</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begin"/>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instrText xml:space="preserve"> HYPERLINK "https://math.xpu.edu.cn/info/1376/4461.htm" </w:instrTex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separate"/>
      </w:r>
      <w:r>
        <w:rPr>
          <w:rStyle w:val="7"/>
          <w:rFonts w:hint="eastAsia" w:ascii="微软雅黑" w:hAnsi="微软雅黑" w:eastAsia="微软雅黑" w:cs="微软雅黑"/>
          <w:i w:val="0"/>
          <w:iCs w:val="0"/>
          <w:caps w:val="0"/>
          <w:color w:val="999999"/>
          <w:spacing w:val="0"/>
          <w:sz w:val="14"/>
          <w:szCs w:val="14"/>
          <w:u w:val="none"/>
          <w:bdr w:val="none" w:color="auto" w:sz="0" w:space="0"/>
          <w:shd w:val="clear" w:fill="FBFBFB"/>
        </w:rPr>
        <w:t>理学院2023年硕士研究生招生复试录取工作实施细则</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3A2381"/>
    <w:multiLevelType w:val="multilevel"/>
    <w:tmpl w:val="983A238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1C77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2778</Words>
  <Characters>2977</Characters>
  <Lines>0</Lines>
  <Paragraphs>0</Paragraphs>
  <TotalTime>0</TotalTime>
  <ScaleCrop>false</ScaleCrop>
  <LinksUpToDate>false</LinksUpToDate>
  <CharactersWithSpaces>3018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2023-05-09T11:55:25Z</dcterms:created>
  <dc:creator>Administrator</dc:creator>
  <cp:lastModifiedBy>王英</cp:lastModifiedBy>
  <dcterms:modified xsi:type="dcterms:W3CDTF">2023-05-09T11:55:35Z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B7B618D7E42F49D3BB8C514E90F1AD27</vt:lpwstr>
  </property>
</Properties>
</file>