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Tahoma" w:hAnsi="Tahoma" w:eastAsia="Tahoma" w:cs="Tahoma"/>
          <w:b w:val="0"/>
          <w:bCs w:val="0"/>
          <w:i w:val="0"/>
          <w:iCs w:val="0"/>
          <w:caps w:val="0"/>
          <w:color w:val="666666"/>
          <w:spacing w:val="0"/>
          <w:sz w:val="24"/>
          <w:szCs w:val="24"/>
        </w:rPr>
      </w:pPr>
      <w:bookmarkStart w:id="0" w:name="_GoBack"/>
      <w:r>
        <w:rPr>
          <w:rFonts w:hint="default" w:ascii="Tahoma" w:hAnsi="Tahoma" w:eastAsia="Tahoma" w:cs="Tahoma"/>
          <w:b w:val="0"/>
          <w:bCs w:val="0"/>
          <w:i w:val="0"/>
          <w:iCs w:val="0"/>
          <w:caps w:val="0"/>
          <w:color w:val="666666"/>
          <w:spacing w:val="0"/>
          <w:sz w:val="24"/>
          <w:szCs w:val="24"/>
          <w:bdr w:val="none" w:color="auto" w:sz="0" w:space="0"/>
          <w:shd w:val="clear" w:fill="FFFFFF"/>
        </w:rPr>
        <w:t>人文与外国语学院2023年汉语国际教育硕士研究生三次调剂公告</w:t>
      </w:r>
      <w:bookmarkEnd w:id="0"/>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200" w:right="0" w:hanging="360"/>
        <w:jc w:val="left"/>
        <w:rPr>
          <w:rFonts w:hint="default" w:ascii="Tahoma" w:hAnsi="Tahoma" w:eastAsia="Tahoma" w:cs="Tahoma"/>
          <w:color w:val="666666"/>
        </w:rPr>
      </w:pPr>
      <w:r>
        <w:rPr>
          <w:rFonts w:hint="default" w:ascii="Tahoma" w:hAnsi="Tahoma" w:eastAsia="Tahoma" w:cs="Tahoma"/>
          <w:b w:val="0"/>
          <w:bCs w:val="0"/>
          <w:i w:val="0"/>
          <w:iCs w:val="0"/>
          <w:caps w:val="0"/>
          <w:color w:val="666666"/>
          <w:spacing w:val="0"/>
          <w:sz w:val="27"/>
          <w:szCs w:val="27"/>
          <w:bdr w:val="none" w:color="auto" w:sz="0" w:space="0"/>
          <w:shd w:val="clear" w:fill="FFFFFF"/>
        </w:rPr>
        <w:t>发布时间</w:t>
      </w:r>
      <w:r>
        <w:rPr>
          <w:rFonts w:hint="default" w:ascii="Tahoma" w:hAnsi="Tahoma" w:eastAsia="Tahoma" w:cs="Tahoma"/>
          <w:i w:val="0"/>
          <w:iCs w:val="0"/>
          <w:caps w:val="0"/>
          <w:color w:val="666666"/>
          <w:spacing w:val="0"/>
          <w:sz w:val="27"/>
          <w:szCs w:val="27"/>
          <w:bdr w:val="none" w:color="auto" w:sz="0" w:space="0"/>
          <w:shd w:val="clear" w:fill="FFFFFF"/>
        </w:rPr>
        <w:t>：2023-04-16</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500" w:afterAutospacing="0"/>
        <w:ind w:left="0" w:right="0" w:firstLine="0"/>
        <w:jc w:val="center"/>
        <w:rPr>
          <w:rFonts w:hint="default" w:ascii="Tahoma" w:hAnsi="Tahoma" w:eastAsia="Tahoma" w:cs="Tahoma"/>
          <w:i w:val="0"/>
          <w:iCs w:val="0"/>
          <w:caps w:val="0"/>
          <w:color w:val="666666"/>
          <w:spacing w:val="0"/>
          <w:sz w:val="27"/>
          <w:szCs w:val="27"/>
        </w:rPr>
      </w:pPr>
      <w:r>
        <w:rPr>
          <w:rFonts w:hint="default" w:ascii="Tahoma" w:hAnsi="Tahoma" w:eastAsia="Tahoma" w:cs="Tahoma"/>
          <w:i w:val="0"/>
          <w:iCs w:val="0"/>
          <w:caps w:val="0"/>
          <w:color w:val="666666"/>
          <w:spacing w:val="0"/>
          <w:kern w:val="0"/>
          <w:sz w:val="27"/>
          <w:szCs w:val="27"/>
          <w:bdr w:val="none" w:color="auto" w:sz="0" w:space="0"/>
          <w:shd w:val="clear" w:fill="FFFFFF"/>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200" w:right="0" w:hanging="360"/>
        <w:jc w:val="left"/>
        <w:rPr>
          <w:rFonts w:hint="default" w:ascii="Tahoma" w:hAnsi="Tahoma" w:eastAsia="Tahoma" w:cs="Tahoma"/>
          <w:color w:val="666666"/>
        </w:rPr>
      </w:pPr>
      <w:r>
        <w:rPr>
          <w:rFonts w:hint="default" w:ascii="Tahoma" w:hAnsi="Tahoma" w:eastAsia="Tahoma" w:cs="Tahoma"/>
          <w:b w:val="0"/>
          <w:bCs w:val="0"/>
          <w:i w:val="0"/>
          <w:iCs w:val="0"/>
          <w:caps w:val="0"/>
          <w:color w:val="666666"/>
          <w:spacing w:val="0"/>
          <w:sz w:val="27"/>
          <w:szCs w:val="27"/>
          <w:bdr w:val="none" w:color="auto" w:sz="0" w:space="0"/>
          <w:shd w:val="clear" w:fill="FFFFFF"/>
        </w:rPr>
        <w:t>点击次数</w:t>
      </w:r>
      <w:r>
        <w:rPr>
          <w:rFonts w:hint="default" w:ascii="Tahoma" w:hAnsi="Tahoma" w:eastAsia="Tahoma" w:cs="Tahoma"/>
          <w:i w:val="0"/>
          <w:iCs w:val="0"/>
          <w:caps w:val="0"/>
          <w:color w:val="666666"/>
          <w:spacing w:val="0"/>
          <w:sz w:val="27"/>
          <w:szCs w:val="27"/>
          <w:bdr w:val="none" w:color="auto" w:sz="0" w:space="0"/>
          <w:shd w:val="clear" w:fill="FFFFFF"/>
        </w:rPr>
        <w:t>：563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center"/>
        <w:rPr>
          <w:rFonts w:ascii="Calibri" w:hAnsi="Calibri" w:cs="Calibri"/>
          <w:color w:val="666666"/>
          <w:sz w:val="14"/>
          <w:szCs w:val="14"/>
        </w:rPr>
      </w:pPr>
      <w:r>
        <w:rPr>
          <w:rStyle w:val="5"/>
          <w:rFonts w:ascii="小标宋" w:hAnsi="小标宋" w:eastAsia="小标宋" w:cs="小标宋"/>
          <w:i w:val="0"/>
          <w:iCs w:val="0"/>
          <w:caps w:val="0"/>
          <w:color w:val="666666"/>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center"/>
        <w:rPr>
          <w:rFonts w:hint="default" w:ascii="Calibri" w:hAnsi="Calibri" w:cs="Calibri"/>
          <w:color w:val="666666"/>
          <w:sz w:val="14"/>
          <w:szCs w:val="14"/>
        </w:rPr>
      </w:pPr>
      <w:r>
        <w:rPr>
          <w:rStyle w:val="5"/>
          <w:rFonts w:hint="default" w:ascii="小标宋" w:hAnsi="小标宋" w:eastAsia="小标宋" w:cs="小标宋"/>
          <w:i w:val="0"/>
          <w:iCs w:val="0"/>
          <w:caps w:val="0"/>
          <w:color w:val="666666"/>
          <w:spacing w:val="0"/>
          <w:kern w:val="0"/>
          <w:sz w:val="32"/>
          <w:szCs w:val="32"/>
          <w:bdr w:val="none" w:color="auto" w:sz="0" w:space="0"/>
          <w:shd w:val="clear" w:fill="FFFFFF"/>
          <w:lang w:val="en-US" w:eastAsia="zh-CN" w:bidi="ar"/>
        </w:rPr>
        <w:t>人文与外国语学院</w:t>
      </w:r>
      <w:r>
        <w:rPr>
          <w:rStyle w:val="5"/>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2023</w:t>
      </w:r>
      <w:r>
        <w:rPr>
          <w:rStyle w:val="5"/>
          <w:rFonts w:hint="default" w:ascii="小标宋" w:hAnsi="小标宋" w:eastAsia="小标宋" w:cs="小标宋"/>
          <w:i w:val="0"/>
          <w:iCs w:val="0"/>
          <w:caps w:val="0"/>
          <w:color w:val="666666"/>
          <w:spacing w:val="0"/>
          <w:kern w:val="0"/>
          <w:sz w:val="32"/>
          <w:szCs w:val="32"/>
          <w:bdr w:val="none" w:color="auto" w:sz="0" w:space="0"/>
          <w:shd w:val="clear" w:fill="FFFFFF"/>
          <w:lang w:val="en-US" w:eastAsia="zh-CN" w:bidi="ar"/>
        </w:rPr>
        <w:t>年汉语国际教育硕士研究生三次调剂公告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both"/>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both"/>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both"/>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西安科技大学汉语国际教育硕士研究生接收调剂全日制及非全日制名额充足，欢迎全国各地优秀考生报名调剂。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调剂考生需达到</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A</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区分数线标准、符合我校报考条件，报考条件详见《西安科技大学</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年硕士研究生招生简章》。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三次调剂系统开放时间：</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2023</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年</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4</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月</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17</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日</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0:00-14:00 </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。请考生按规定时间及时登陆“中国研究生招生信息网”</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(http://yz.chsi.com.cn/)</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调剂系统，按要求填报我院调剂志愿。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我院将依照调剂报名情况，对考生资格进行初审后，通知符合复试条件的考生参加复试。复试具体事宜请浏览人外学院官方网页（</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https://rwxy.xust.edu.cn/</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）。不经调剂系统调剂无效。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请考生随时关注中国研究生招生信息网，务必保持通讯畅通，及时按要求参加复试。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咨询电话：</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029-83858073 </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，联系人：邓老师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调剂咨询邮箱：</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760163264@qq.com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调剂预登记邮箱：</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50344201@qq.com</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咨询</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QQ</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群：汉语国际教育 </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792913032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210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进群请实名</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本科专业</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报考专业</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一志愿院校</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考研总分。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20"/>
        <w:jc w:val="both"/>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48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                                      西安科技大学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74"/>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人文与外国语学院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250" w:lineRule="atLeast"/>
        <w:ind w:left="0" w:right="0" w:firstLine="560"/>
        <w:jc w:val="left"/>
        <w:rPr>
          <w:rFonts w:hint="default" w:ascii="Calibri" w:hAnsi="Calibri" w:cs="Calibri"/>
          <w:color w:val="666666"/>
          <w:sz w:val="14"/>
          <w:szCs w:val="14"/>
        </w:rPr>
      </w:pP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                                     2023年</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4</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月</w:t>
      </w:r>
      <w:r>
        <w:rPr>
          <w:rFonts w:hint="default" w:ascii="Tahoma" w:hAnsi="Tahoma" w:eastAsia="Tahoma" w:cs="Tahoma"/>
          <w:i w:val="0"/>
          <w:iCs w:val="0"/>
          <w:caps w:val="0"/>
          <w:color w:val="666666"/>
          <w:spacing w:val="0"/>
          <w:kern w:val="0"/>
          <w:sz w:val="14"/>
          <w:szCs w:val="14"/>
          <w:bdr w:val="none" w:color="auto" w:sz="0" w:space="0"/>
          <w:shd w:val="clear" w:fill="FFFFFF"/>
          <w:lang w:val="en-US" w:eastAsia="zh-CN" w:bidi="ar"/>
        </w:rPr>
        <w:t>16</w:t>
      </w:r>
      <w:r>
        <w:rPr>
          <w:rFonts w:hint="eastAsia" w:ascii="宋体" w:hAnsi="宋体" w:eastAsia="宋体" w:cs="宋体"/>
          <w:i w:val="0"/>
          <w:iCs w:val="0"/>
          <w:caps w:val="0"/>
          <w:color w:val="666666"/>
          <w:spacing w:val="0"/>
          <w:kern w:val="0"/>
          <w:sz w:val="28"/>
          <w:szCs w:val="28"/>
          <w:bdr w:val="none" w:color="auto" w:sz="0" w:space="0"/>
          <w:shd w:val="clear" w:fill="FFFFFF"/>
          <w:lang w:val="en-US" w:eastAsia="zh-CN" w:bidi="ar"/>
        </w:rPr>
        <w:t>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left"/>
        <w:rPr>
          <w:rFonts w:hint="default" w:ascii="Tahoma" w:hAnsi="Tahoma" w:eastAsia="Tahoma" w:cs="Tahoma"/>
          <w:i w:val="0"/>
          <w:iCs w:val="0"/>
          <w:caps w:val="0"/>
          <w:color w:val="666666"/>
          <w:spacing w:val="0"/>
          <w:sz w:val="27"/>
          <w:szCs w:val="27"/>
        </w:rPr>
      </w:pPr>
      <w:r>
        <w:rPr>
          <w:rFonts w:hint="default" w:ascii="Tahoma" w:hAnsi="Tahoma" w:eastAsia="Tahoma" w:cs="Tahoma"/>
          <w:i w:val="0"/>
          <w:iCs w:val="0"/>
          <w:caps w:val="0"/>
          <w:color w:val="666666"/>
          <w:spacing w:val="0"/>
          <w:kern w:val="0"/>
          <w:sz w:val="27"/>
          <w:szCs w:val="27"/>
          <w:bdr w:val="none" w:color="auto" w:sz="0" w:space="0"/>
          <w:shd w:val="clear" w:fill="FFFFFF"/>
          <w:lang w:val="en-US" w:eastAsia="zh-CN" w:bidi="ar"/>
        </w:rPr>
        <w:t>编辑：人文与外国语学院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小标宋">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55D0C7"/>
    <w:multiLevelType w:val="multilevel"/>
    <w:tmpl w:val="D255D0C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1B22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2023-05-09T10:15:10Z</dcterms:created>
  <dc:creator>Administrator</dc:creator>
  <cp:lastModifiedBy>王英</cp:lastModifiedBy>
  <dcterms:modified xsi:type="dcterms:W3CDTF">2023-05-09T10:15:18Z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270A79F776D44C32B7F9DA339B411131</vt:lpwstr>
  </property>
</Properties>
</file>