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通信与信息工程学院2023年硕士研究生调剂系统开放公告（三）</w:t>
      </w:r>
    </w:p>
    <w:bookmarkEnd w:id="0"/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0" w:right="0" w:hanging="360"/>
        <w:jc w:val="left"/>
        <w:rPr>
          <w:rFonts w:hint="eastAsia" w:ascii="微软雅黑" w:hAnsi="微软雅黑" w:eastAsia="微软雅黑" w:cs="微软雅黑"/>
          <w:color w:val="666666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2023-04-12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4" w:space="0"/>
          <w:right w:val="none" w:color="auto" w:sz="0" w:space="0"/>
        </w:pBdr>
        <w:shd w:val="clear" w:fill="FFFFFF"/>
        <w:spacing w:before="0" w:beforeAutospacing="0" w:after="50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0" w:right="0" w:hanging="360"/>
        <w:jc w:val="left"/>
        <w:rPr>
          <w:rFonts w:hint="eastAsia" w:ascii="微软雅黑" w:hAnsi="微软雅黑" w:eastAsia="微软雅黑" w:cs="微软雅黑"/>
          <w:color w:val="666666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3930</w:t>
      </w:r>
    </w:p>
    <w:p>
      <w:pPr>
        <w:keepNext w:val="0"/>
        <w:keepLines w:val="0"/>
        <w:widowControl/>
        <w:suppressLineNumbers w:val="0"/>
        <w:ind w:left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0" w:right="0" w:hanging="360"/>
        <w:jc w:val="left"/>
        <w:rPr>
          <w:rFonts w:hint="eastAsia" w:ascii="微软雅黑" w:hAnsi="微软雅黑" w:eastAsia="微软雅黑" w:cs="微软雅黑"/>
          <w:color w:val="666666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嘉轩</w:t>
      </w:r>
    </w:p>
    <w:p>
      <w:pPr>
        <w:keepNext w:val="0"/>
        <w:keepLines w:val="0"/>
        <w:widowControl/>
        <w:suppressLineNumbers w:val="0"/>
        <w:ind w:left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0" w:right="0" w:hanging="360"/>
        <w:jc w:val="left"/>
        <w:rPr>
          <w:rFonts w:hint="eastAsia" w:ascii="微软雅黑" w:hAnsi="微软雅黑" w:eastAsia="微软雅黑" w:cs="微软雅黑"/>
          <w:color w:val="666666"/>
          <w:sz w:val="12"/>
          <w:szCs w:val="1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各位考生：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4"/>
          <w:szCs w:val="14"/>
          <w:bdr w:val="none" w:color="auto" w:sz="0" w:space="0"/>
          <w:shd w:val="clear" w:fill="FFFFFF"/>
        </w:rPr>
        <w:t>禁止复制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西安科技大学通信与信息工程学院2023年硕士研究生调剂系统即将开放，相关通知如下：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4"/>
          <w:szCs w:val="14"/>
          <w:bdr w:val="none" w:color="auto" w:sz="0" w:space="0"/>
          <w:shd w:val="clear" w:fill="FFFFFF"/>
        </w:rPr>
        <w:t>禁止复制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一、接收调剂的学科及专业领域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4"/>
          <w:szCs w:val="14"/>
          <w:bdr w:val="none" w:color="auto" w:sz="0" w:space="0"/>
          <w:shd w:val="clear" w:fill="FFFFFF"/>
        </w:rPr>
        <w:t>禁止复制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E53333"/>
          <w:spacing w:val="0"/>
          <w:sz w:val="16"/>
          <w:szCs w:val="16"/>
          <w:bdr w:val="none" w:color="auto" w:sz="0" w:space="0"/>
          <w:shd w:val="clear" w:fill="FFFFFF"/>
        </w:rPr>
        <w:t>全日制专业学位：电子信息（电子与通信工程领域）（085400）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4"/>
          <w:szCs w:val="14"/>
          <w:bdr w:val="none" w:color="auto" w:sz="0" w:space="0"/>
          <w:shd w:val="clear" w:fill="FFFFFF"/>
        </w:rPr>
        <w:t>禁止复制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二、调剂政策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4"/>
          <w:szCs w:val="14"/>
          <w:bdr w:val="none" w:color="auto" w:sz="0" w:space="0"/>
          <w:shd w:val="clear" w:fill="FFFFFF"/>
        </w:rPr>
        <w:t>禁止复制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1、符合教育部2023年关于研究生调剂的相关政策和西安科技大学的报考条件。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4"/>
          <w:szCs w:val="14"/>
          <w:bdr w:val="none" w:color="auto" w:sz="0" w:space="0"/>
          <w:shd w:val="clear" w:fill="FFFFFF"/>
        </w:rPr>
        <w:t>禁止复制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2、考生初试总分、单科达到工学A类国家线以上；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4"/>
          <w:szCs w:val="14"/>
          <w:bdr w:val="none" w:color="auto" w:sz="0" w:space="0"/>
          <w:shd w:val="clear" w:fill="FFFFFF"/>
        </w:rPr>
        <w:t>禁止复制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3、第一志愿报考专业与拟调剂专业相同或相近、业务课考试科目基本一致。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4"/>
          <w:szCs w:val="14"/>
          <w:bdr w:val="none" w:color="auto" w:sz="0" w:space="0"/>
          <w:shd w:val="clear" w:fill="FFFFFF"/>
        </w:rPr>
        <w:t>禁止复制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三、调剂系统开放时间及复试安排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4"/>
          <w:szCs w:val="14"/>
          <w:bdr w:val="none" w:color="auto" w:sz="0" w:space="0"/>
          <w:shd w:val="clear" w:fill="FFFFFF"/>
        </w:rPr>
        <w:t>禁止复制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1、调剂系统开放时间：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E53333"/>
          <w:spacing w:val="0"/>
          <w:sz w:val="16"/>
          <w:szCs w:val="16"/>
          <w:bdr w:val="none" w:color="auto" w:sz="0" w:space="0"/>
          <w:shd w:val="clear" w:fill="FFFFFF"/>
        </w:rPr>
        <w:t>2023年4月13日0：00-2023年4月13日14：00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4"/>
          <w:szCs w:val="14"/>
          <w:bdr w:val="none" w:color="auto" w:sz="0" w:space="0"/>
          <w:shd w:val="clear" w:fill="FFFFFF"/>
        </w:rPr>
        <w:t>禁止复制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2、采取现场复试形式，地点为西安科技大学临潼校区，复试时间另行通知。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4"/>
          <w:szCs w:val="14"/>
          <w:bdr w:val="none" w:color="auto" w:sz="0" w:space="0"/>
          <w:shd w:val="clear" w:fill="FFFFFF"/>
        </w:rPr>
        <w:t>禁止复制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四、调剂程序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4"/>
          <w:szCs w:val="14"/>
          <w:bdr w:val="none" w:color="auto" w:sz="0" w:space="0"/>
          <w:shd w:val="clear" w:fill="FFFFFF"/>
        </w:rPr>
        <w:t>禁止复制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1、所有符合调剂条件的考生必须登陆中国研究生招生信息网（http://yz.chsi.com.cn/），并按照相关提示填写调剂志愿。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4"/>
          <w:szCs w:val="14"/>
          <w:bdr w:val="none" w:color="auto" w:sz="0" w:space="0"/>
          <w:shd w:val="clear" w:fill="FFFFFF"/>
        </w:rPr>
        <w:t>禁止复制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2、我院将对考生资格进行初审后通知符合复试条件的考生参加复试。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4"/>
          <w:szCs w:val="14"/>
          <w:bdr w:val="none" w:color="auto" w:sz="0" w:space="0"/>
          <w:shd w:val="clear" w:fill="FFFFFF"/>
        </w:rPr>
        <w:t>禁止复制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3、考生接到复试通知后，应在学院规定时间内在研究生招生信息网点击“同意复试”并按照复试通知时间及要求参加复试。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4"/>
          <w:szCs w:val="14"/>
          <w:bdr w:val="none" w:color="auto" w:sz="0" w:space="0"/>
          <w:shd w:val="clear" w:fill="FFFFFF"/>
        </w:rPr>
        <w:t>禁止复制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4、请考生随时关注中国研究生招生信息网和学院官方网站，务必保持通讯畅通，及时按要求参加复试，确认调剂结果。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4"/>
          <w:szCs w:val="14"/>
          <w:bdr w:val="none" w:color="auto" w:sz="0" w:space="0"/>
          <w:shd w:val="clear" w:fill="FFFFFF"/>
        </w:rPr>
        <w:t>禁止复制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五、信息查询、联系方式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4"/>
          <w:szCs w:val="14"/>
          <w:bdr w:val="none" w:color="auto" w:sz="0" w:space="0"/>
          <w:shd w:val="clear" w:fill="FFFFFF"/>
        </w:rPr>
        <w:t>禁止复制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1、招生单位代码：西安科技大学---10704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4"/>
          <w:szCs w:val="14"/>
          <w:bdr w:val="none" w:color="auto" w:sz="0" w:space="0"/>
          <w:shd w:val="clear" w:fill="FFFFFF"/>
        </w:rPr>
        <w:t>禁止复制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2、西安科技大学通信与信息工程学院网页：http://txxy.xust.edu.cn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4"/>
          <w:szCs w:val="14"/>
          <w:bdr w:val="none" w:color="auto" w:sz="0" w:space="0"/>
          <w:shd w:val="clear" w:fill="FFFFFF"/>
        </w:rPr>
        <w:t>禁止复制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3、联系地址：西安科技大学临潼校区骊山校园16号楼310室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4"/>
          <w:szCs w:val="14"/>
          <w:bdr w:val="none" w:color="auto" w:sz="0" w:space="0"/>
          <w:shd w:val="clear" w:fill="FFFFFF"/>
        </w:rPr>
        <w:t>禁止复制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联系人：曹老师、蒋老师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4"/>
          <w:szCs w:val="14"/>
          <w:bdr w:val="none" w:color="auto" w:sz="0" w:space="0"/>
          <w:shd w:val="clear" w:fill="FFFFFF"/>
        </w:rPr>
        <w:t>禁止复制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联系电话：029-83858259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4"/>
          <w:szCs w:val="14"/>
          <w:bdr w:val="none" w:color="auto" w:sz="0" w:space="0"/>
          <w:shd w:val="clear" w:fill="FFFFFF"/>
        </w:rPr>
        <w:t>禁止复制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                              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4"/>
          <w:szCs w:val="14"/>
          <w:bdr w:val="none" w:color="auto" w:sz="0" w:space="0"/>
          <w:shd w:val="clear" w:fill="FFFFFF"/>
        </w:rPr>
        <w:t>禁止复制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                                 西安科技大学通信与信息工程学院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4"/>
          <w:szCs w:val="14"/>
          <w:bdr w:val="none" w:color="auto" w:sz="0" w:space="0"/>
          <w:shd w:val="clear" w:fill="FFFFFF"/>
        </w:rPr>
        <w:t>禁止复制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                                            2023年4月12日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4"/>
          <w:szCs w:val="14"/>
          <w:bdr w:val="none" w:color="auto" w:sz="0" w:space="0"/>
          <w:shd w:val="clear" w:fill="FFFFFF"/>
        </w:rPr>
        <w:t>禁止复制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65EA60"/>
    <w:multiLevelType w:val="multilevel"/>
    <w:tmpl w:val="C765EA6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7D30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TML Code"/>
    <w:basedOn w:val="5"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691</Words>
  <Characters>798</Characters>
  <Lines>0</Lines>
  <Paragraphs>0</Paragraphs>
  <TotalTime>0</TotalTime>
  <ScaleCrop>false</ScaleCrop>
  <LinksUpToDate>false</LinksUpToDate>
  <CharactersWithSpaces>937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2023-05-09T10:25:53Z</dcterms:created>
  <dc:creator>Administrator</dc:creator>
  <cp:lastModifiedBy>王英</cp:lastModifiedBy>
  <dcterms:modified xsi:type="dcterms:W3CDTF">2023-05-09T10:26:03Z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F224A1C5BFCA47D3BAD15F74508B9787</vt:lpwstr>
  </property>
</Properties>
</file>