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65D" w:rsidRPr="00FB765D" w:rsidRDefault="00FB765D" w:rsidP="00FB765D">
      <w:pPr>
        <w:widowControl/>
        <w:shd w:val="clear" w:color="auto" w:fill="F8F8F8"/>
        <w:spacing w:line="675" w:lineRule="atLeast"/>
        <w:jc w:val="center"/>
        <w:outlineLvl w:val="2"/>
        <w:rPr>
          <w:rFonts w:ascii="宋体" w:eastAsia="宋体" w:hAnsi="宋体" w:cs="宋体"/>
          <w:color w:val="383838"/>
          <w:kern w:val="0"/>
          <w:sz w:val="33"/>
          <w:szCs w:val="33"/>
        </w:rPr>
      </w:pPr>
      <w:r w:rsidRPr="00FB765D">
        <w:rPr>
          <w:rFonts w:ascii="宋体" w:eastAsia="宋体" w:hAnsi="宋体" w:cs="宋体"/>
          <w:color w:val="383838"/>
          <w:kern w:val="0"/>
          <w:sz w:val="33"/>
          <w:szCs w:val="33"/>
        </w:rPr>
        <w:t>关于公布2023年硕士研究生</w:t>
      </w:r>
      <w:proofErr w:type="gramStart"/>
      <w:r w:rsidRPr="00FB765D">
        <w:rPr>
          <w:rFonts w:ascii="宋体" w:eastAsia="宋体" w:hAnsi="宋体" w:cs="宋体"/>
          <w:color w:val="383838"/>
          <w:kern w:val="0"/>
          <w:sz w:val="33"/>
          <w:szCs w:val="33"/>
        </w:rPr>
        <w:t>一</w:t>
      </w:r>
      <w:proofErr w:type="gramEnd"/>
      <w:r w:rsidRPr="00FB765D">
        <w:rPr>
          <w:rFonts w:ascii="宋体" w:eastAsia="宋体" w:hAnsi="宋体" w:cs="宋体"/>
          <w:color w:val="383838"/>
          <w:kern w:val="0"/>
          <w:sz w:val="33"/>
          <w:szCs w:val="33"/>
        </w:rPr>
        <w:t>志愿复试资格名单的通知</w:t>
      </w:r>
    </w:p>
    <w:p w:rsidR="00FB765D" w:rsidRPr="00FB765D" w:rsidRDefault="00FB765D" w:rsidP="00FB765D">
      <w:pPr>
        <w:widowControl/>
        <w:shd w:val="clear" w:color="auto" w:fill="F8F8F8"/>
        <w:spacing w:line="525" w:lineRule="atLeast"/>
        <w:jc w:val="center"/>
        <w:rPr>
          <w:rFonts w:ascii="宋体" w:eastAsia="宋体" w:hAnsi="宋体" w:cs="宋体"/>
          <w:color w:val="383838"/>
          <w:kern w:val="0"/>
          <w:sz w:val="18"/>
          <w:szCs w:val="18"/>
        </w:rPr>
      </w:pPr>
      <w:r w:rsidRPr="00FB765D">
        <w:rPr>
          <w:rFonts w:ascii="宋体" w:eastAsia="宋体" w:hAnsi="宋体" w:cs="宋体"/>
          <w:color w:val="383838"/>
          <w:kern w:val="0"/>
          <w:sz w:val="18"/>
          <w:szCs w:val="18"/>
        </w:rPr>
        <w:t>2023-03-30  点击：[70237]</w:t>
      </w:r>
    </w:p>
    <w:p w:rsidR="00FB765D" w:rsidRPr="00FB765D" w:rsidRDefault="00FB765D" w:rsidP="00FB765D">
      <w:pPr>
        <w:widowControl/>
        <w:shd w:val="clear" w:color="auto" w:fill="F8F8F8"/>
        <w:spacing w:line="315" w:lineRule="atLeast"/>
        <w:ind w:firstLine="480"/>
        <w:jc w:val="left"/>
        <w:rPr>
          <w:rFonts w:ascii="宋体" w:eastAsia="宋体" w:hAnsi="宋体" w:cs="宋体"/>
          <w:color w:val="383838"/>
          <w:kern w:val="0"/>
          <w:szCs w:val="21"/>
        </w:rPr>
      </w:pPr>
      <w:r w:rsidRPr="00FB765D">
        <w:rPr>
          <w:rFonts w:ascii="宋体" w:eastAsia="宋体" w:hAnsi="宋体" w:cs="宋体"/>
          <w:color w:val="383838"/>
          <w:kern w:val="0"/>
          <w:szCs w:val="21"/>
        </w:rPr>
        <w:t>我校</w:t>
      </w:r>
      <w:proofErr w:type="gramStart"/>
      <w:r w:rsidRPr="00FB765D">
        <w:rPr>
          <w:rFonts w:ascii="宋体" w:eastAsia="宋体" w:hAnsi="宋体" w:cs="宋体"/>
          <w:color w:val="383838"/>
          <w:kern w:val="0"/>
          <w:szCs w:val="21"/>
        </w:rPr>
        <w:t>一</w:t>
      </w:r>
      <w:proofErr w:type="gramEnd"/>
      <w:r w:rsidRPr="00FB765D">
        <w:rPr>
          <w:rFonts w:ascii="宋体" w:eastAsia="宋体" w:hAnsi="宋体" w:cs="宋体"/>
          <w:color w:val="383838"/>
          <w:kern w:val="0"/>
          <w:szCs w:val="21"/>
        </w:rPr>
        <w:t>志愿复试时间为4月2日和3日，具体的时间、内容、形式、安排均以我校各学院（中心）公布的为准，</w:t>
      </w:r>
      <w:proofErr w:type="gramStart"/>
      <w:r w:rsidRPr="00FB765D">
        <w:rPr>
          <w:rFonts w:ascii="宋体" w:eastAsia="宋体" w:hAnsi="宋体" w:cs="宋体"/>
          <w:color w:val="383838"/>
          <w:kern w:val="0"/>
          <w:szCs w:val="21"/>
        </w:rPr>
        <w:t>请近期</w:t>
      </w:r>
      <w:proofErr w:type="gramEnd"/>
      <w:r w:rsidRPr="00FB765D">
        <w:rPr>
          <w:rFonts w:ascii="宋体" w:eastAsia="宋体" w:hAnsi="宋体" w:cs="宋体"/>
          <w:color w:val="383838"/>
          <w:kern w:val="0"/>
          <w:szCs w:val="21"/>
        </w:rPr>
        <w:t>密切关注</w:t>
      </w:r>
      <w:hyperlink r:id="rId5" w:tgtFrame="_self" w:history="1">
        <w:r w:rsidRPr="00FB765D">
          <w:rPr>
            <w:rFonts w:ascii="宋体" w:eastAsia="宋体" w:hAnsi="宋体" w:cs="宋体"/>
            <w:color w:val="1E50A2"/>
            <w:kern w:val="0"/>
            <w:szCs w:val="21"/>
            <w:u w:val="single"/>
          </w:rPr>
          <w:t>相关学院（中心）官方网站。</w:t>
        </w:r>
      </w:hyperlink>
    </w:p>
    <w:p w:rsidR="00FB765D" w:rsidRPr="00FB765D" w:rsidRDefault="00FB765D" w:rsidP="00FB765D">
      <w:pPr>
        <w:widowControl/>
        <w:shd w:val="clear" w:color="auto" w:fill="F8F8F8"/>
        <w:spacing w:line="315" w:lineRule="atLeast"/>
        <w:ind w:firstLine="480"/>
        <w:jc w:val="left"/>
        <w:rPr>
          <w:rFonts w:ascii="宋体" w:eastAsia="宋体" w:hAnsi="宋体" w:cs="宋体"/>
          <w:color w:val="383838"/>
          <w:kern w:val="0"/>
          <w:szCs w:val="21"/>
        </w:rPr>
      </w:pPr>
      <w:r w:rsidRPr="00FB765D">
        <w:rPr>
          <w:rFonts w:ascii="宋体" w:eastAsia="宋体" w:hAnsi="宋体" w:cs="宋体"/>
          <w:color w:val="383838"/>
          <w:kern w:val="0"/>
          <w:szCs w:val="21"/>
        </w:rPr>
        <w:t>复试采取差额形式，按招收专业（或研究方向）招生计划数的120%确定“复试基本人数”。依据复试基本人数和满足国家线的第一志愿合格考生初试总成绩从高到</w:t>
      </w:r>
      <w:proofErr w:type="gramStart"/>
      <w:r w:rsidRPr="00FB765D">
        <w:rPr>
          <w:rFonts w:ascii="宋体" w:eastAsia="宋体" w:hAnsi="宋体" w:cs="宋体"/>
          <w:color w:val="383838"/>
          <w:kern w:val="0"/>
          <w:szCs w:val="21"/>
        </w:rPr>
        <w:t>低确定</w:t>
      </w:r>
      <w:proofErr w:type="gramEnd"/>
      <w:r w:rsidRPr="00FB765D">
        <w:rPr>
          <w:rFonts w:ascii="宋体" w:eastAsia="宋体" w:hAnsi="宋体" w:cs="宋体"/>
          <w:color w:val="383838"/>
          <w:kern w:val="0"/>
          <w:szCs w:val="21"/>
        </w:rPr>
        <w:t>专业（或研究方向）的复试名单，不足招生计划数120%的以实际过国家线考生名单为准。</w:t>
      </w:r>
    </w:p>
    <w:p w:rsidR="00FB765D" w:rsidRPr="00FB765D" w:rsidRDefault="00FB765D" w:rsidP="00FB765D">
      <w:pPr>
        <w:widowControl/>
        <w:shd w:val="clear" w:color="auto" w:fill="F8F8F8"/>
        <w:spacing w:line="315" w:lineRule="atLeast"/>
        <w:ind w:firstLine="480"/>
        <w:jc w:val="left"/>
        <w:rPr>
          <w:rFonts w:ascii="宋体" w:eastAsia="宋体" w:hAnsi="宋体" w:cs="宋体"/>
          <w:color w:val="383838"/>
          <w:kern w:val="0"/>
          <w:szCs w:val="21"/>
        </w:rPr>
      </w:pPr>
      <w:r w:rsidRPr="00FB765D">
        <w:rPr>
          <w:rFonts w:ascii="宋体" w:eastAsia="宋体" w:hAnsi="宋体" w:cs="宋体"/>
          <w:color w:val="383838"/>
          <w:kern w:val="0"/>
          <w:szCs w:val="21"/>
        </w:rPr>
        <w:t>考生可登录“辽宁师范大学硕士研究生招生信息管理系统”（https://lnnustu.yjszsks.cn:8551/ASPX/Student/StuLogin.aspx）查询是否获得复试资格。在系统中“审核结果”显示“进入复试”的考生为获得复试资格。我校不再发放书面的复试通知书。</w:t>
      </w:r>
    </w:p>
    <w:p w:rsidR="00FB765D" w:rsidRPr="00FB765D" w:rsidRDefault="00FB765D" w:rsidP="00FB765D">
      <w:pPr>
        <w:widowControl/>
        <w:shd w:val="clear" w:color="auto" w:fill="F8F8F8"/>
        <w:spacing w:line="315" w:lineRule="atLeast"/>
        <w:ind w:firstLine="480"/>
        <w:jc w:val="left"/>
        <w:rPr>
          <w:rFonts w:ascii="宋体" w:eastAsia="宋体" w:hAnsi="宋体" w:cs="宋体"/>
          <w:color w:val="383838"/>
          <w:kern w:val="0"/>
          <w:szCs w:val="21"/>
        </w:rPr>
      </w:pPr>
      <w:r w:rsidRPr="00FB765D">
        <w:rPr>
          <w:rFonts w:ascii="宋体" w:eastAsia="宋体" w:hAnsi="宋体" w:cs="宋体"/>
          <w:color w:val="383838"/>
          <w:kern w:val="0"/>
          <w:szCs w:val="21"/>
        </w:rPr>
        <w:t>获得复试资格的考生，须通过指定平台在3月31日13点前完成心理素质测试。</w:t>
      </w:r>
      <w:hyperlink r:id="rId6" w:tgtFrame="_self" w:history="1">
        <w:r w:rsidRPr="00FB765D">
          <w:rPr>
            <w:rFonts w:ascii="宋体" w:eastAsia="宋体" w:hAnsi="宋体" w:cs="宋体"/>
            <w:color w:val="1E50A2"/>
            <w:kern w:val="0"/>
            <w:szCs w:val="21"/>
            <w:u w:val="single"/>
          </w:rPr>
          <w:t>具体流程请点击下载</w:t>
        </w:r>
      </w:hyperlink>
      <w:r w:rsidRPr="00FB765D">
        <w:rPr>
          <w:rFonts w:ascii="宋体" w:eastAsia="宋体" w:hAnsi="宋体" w:cs="宋体"/>
          <w:color w:val="383838"/>
          <w:kern w:val="0"/>
          <w:szCs w:val="21"/>
        </w:rPr>
        <w:t>。</w:t>
      </w:r>
    </w:p>
    <w:p w:rsidR="00FB765D" w:rsidRPr="00FB765D" w:rsidRDefault="00FB765D" w:rsidP="00FB765D">
      <w:pPr>
        <w:widowControl/>
        <w:shd w:val="clear" w:color="auto" w:fill="F8F8F8"/>
        <w:spacing w:line="315" w:lineRule="atLeast"/>
        <w:ind w:firstLine="480"/>
        <w:jc w:val="right"/>
        <w:rPr>
          <w:rFonts w:ascii="宋体" w:eastAsia="宋体" w:hAnsi="宋体" w:cs="宋体"/>
          <w:color w:val="383838"/>
          <w:kern w:val="0"/>
          <w:szCs w:val="21"/>
        </w:rPr>
      </w:pPr>
      <w:r w:rsidRPr="00FB765D">
        <w:rPr>
          <w:rFonts w:ascii="宋体" w:eastAsia="宋体" w:hAnsi="宋体" w:cs="宋体"/>
          <w:color w:val="383838"/>
          <w:kern w:val="0"/>
          <w:szCs w:val="21"/>
        </w:rPr>
        <w:t>研究生院</w:t>
      </w:r>
    </w:p>
    <w:p w:rsidR="00FB765D" w:rsidRPr="00FB765D" w:rsidRDefault="00FB765D" w:rsidP="00FB765D">
      <w:pPr>
        <w:widowControl/>
        <w:shd w:val="clear" w:color="auto" w:fill="F8F8F8"/>
        <w:spacing w:line="315" w:lineRule="atLeast"/>
        <w:ind w:firstLine="480"/>
        <w:jc w:val="right"/>
        <w:rPr>
          <w:rFonts w:ascii="宋体" w:eastAsia="宋体" w:hAnsi="宋体" w:cs="宋体"/>
          <w:color w:val="383838"/>
          <w:kern w:val="0"/>
          <w:szCs w:val="21"/>
        </w:rPr>
      </w:pPr>
      <w:r w:rsidRPr="00FB765D">
        <w:rPr>
          <w:rFonts w:ascii="宋体" w:eastAsia="宋体" w:hAnsi="宋体" w:cs="宋体"/>
          <w:color w:val="383838"/>
          <w:kern w:val="0"/>
          <w:szCs w:val="21"/>
        </w:rPr>
        <w:t>2023年3月30日</w:t>
      </w:r>
    </w:p>
    <w:p w:rsidR="00907FA1" w:rsidRPr="00FB765D" w:rsidRDefault="00907FA1">
      <w:bookmarkStart w:id="0" w:name="_GoBack"/>
      <w:bookmarkEnd w:id="0"/>
    </w:p>
    <w:sectPr w:rsidR="00907FA1" w:rsidRPr="00FB765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E1E"/>
    <w:rsid w:val="004B2E1E"/>
    <w:rsid w:val="00907FA1"/>
    <w:rsid w:val="00FB7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FB765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B765D"/>
    <w:rPr>
      <w:rFonts w:ascii="宋体" w:eastAsia="宋体" w:hAnsi="宋体" w:cs="宋体"/>
      <w:b/>
      <w:bCs/>
      <w:kern w:val="0"/>
      <w:sz w:val="27"/>
      <w:szCs w:val="27"/>
    </w:rPr>
  </w:style>
  <w:style w:type="paragraph" w:customStyle="1" w:styleId="vsbcontentstart">
    <w:name w:val="vsbcontent_start"/>
    <w:basedOn w:val="a"/>
    <w:rsid w:val="00FB765D"/>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FB765D"/>
    <w:rPr>
      <w:color w:val="0000FF"/>
      <w:u w:val="single"/>
    </w:rPr>
  </w:style>
  <w:style w:type="paragraph" w:styleId="a4">
    <w:name w:val="Normal (Web)"/>
    <w:basedOn w:val="a"/>
    <w:uiPriority w:val="99"/>
    <w:semiHidden/>
    <w:unhideWhenUsed/>
    <w:rsid w:val="00FB765D"/>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FB765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FB765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FB765D"/>
    <w:rPr>
      <w:rFonts w:ascii="宋体" w:eastAsia="宋体" w:hAnsi="宋体" w:cs="宋体"/>
      <w:b/>
      <w:bCs/>
      <w:kern w:val="0"/>
      <w:sz w:val="27"/>
      <w:szCs w:val="27"/>
    </w:rPr>
  </w:style>
  <w:style w:type="paragraph" w:customStyle="1" w:styleId="vsbcontentstart">
    <w:name w:val="vsbcontent_start"/>
    <w:basedOn w:val="a"/>
    <w:rsid w:val="00FB765D"/>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FB765D"/>
    <w:rPr>
      <w:color w:val="0000FF"/>
      <w:u w:val="single"/>
    </w:rPr>
  </w:style>
  <w:style w:type="paragraph" w:styleId="a4">
    <w:name w:val="Normal (Web)"/>
    <w:basedOn w:val="a"/>
    <w:uiPriority w:val="99"/>
    <w:semiHidden/>
    <w:unhideWhenUsed/>
    <w:rsid w:val="00FB765D"/>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FB765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045312">
      <w:bodyDiv w:val="1"/>
      <w:marLeft w:val="0"/>
      <w:marRight w:val="0"/>
      <w:marTop w:val="0"/>
      <w:marBottom w:val="0"/>
      <w:divBdr>
        <w:top w:val="none" w:sz="0" w:space="0" w:color="auto"/>
        <w:left w:val="none" w:sz="0" w:space="0" w:color="auto"/>
        <w:bottom w:val="none" w:sz="0" w:space="0" w:color="auto"/>
        <w:right w:val="none" w:sz="0" w:space="0" w:color="auto"/>
      </w:divBdr>
    </w:div>
    <w:div w:id="1889338202">
      <w:bodyDiv w:val="1"/>
      <w:marLeft w:val="0"/>
      <w:marRight w:val="0"/>
      <w:marTop w:val="0"/>
      <w:marBottom w:val="0"/>
      <w:divBdr>
        <w:top w:val="none" w:sz="0" w:space="0" w:color="auto"/>
        <w:left w:val="none" w:sz="0" w:space="0" w:color="auto"/>
        <w:bottom w:val="none" w:sz="0" w:space="0" w:color="auto"/>
        <w:right w:val="none" w:sz="0" w:space="0" w:color="auto"/>
      </w:divBdr>
      <w:divsChild>
        <w:div w:id="274823539">
          <w:marLeft w:val="0"/>
          <w:marRight w:val="0"/>
          <w:marTop w:val="0"/>
          <w:marBottom w:val="0"/>
          <w:divBdr>
            <w:top w:val="none" w:sz="0" w:space="0" w:color="auto"/>
            <w:left w:val="none" w:sz="0" w:space="0" w:color="auto"/>
            <w:bottom w:val="single" w:sz="6" w:space="8" w:color="C5C5C5"/>
            <w:right w:val="none" w:sz="0" w:space="0" w:color="auto"/>
          </w:divBdr>
        </w:div>
        <w:div w:id="177352733">
          <w:marLeft w:val="300"/>
          <w:marRight w:val="300"/>
          <w:marTop w:val="300"/>
          <w:marBottom w:val="300"/>
          <w:divBdr>
            <w:top w:val="none" w:sz="0" w:space="0" w:color="auto"/>
            <w:left w:val="none" w:sz="0" w:space="0" w:color="auto"/>
            <w:bottom w:val="none" w:sz="0" w:space="0" w:color="auto"/>
            <w:right w:val="none" w:sz="0" w:space="0" w:color="auto"/>
          </w:divBdr>
          <w:divsChild>
            <w:div w:id="140282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aster.lnnu.edu.cn/2023nianyanjiushengfushixinlipucedeng.docx" TargetMode="External"/><Relationship Id="rId5" Type="http://schemas.openxmlformats.org/officeDocument/2006/relationships/hyperlink" Target="https://master.lnnu.edu.cn/info/1027/1326.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523</Characters>
  <Application>Microsoft Office Word</Application>
  <DocSecurity>0</DocSecurity>
  <Lines>4</Lines>
  <Paragraphs>1</Paragraphs>
  <ScaleCrop>false</ScaleCrop>
  <Company/>
  <LinksUpToDate>false</LinksUpToDate>
  <CharactersWithSpaces>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2023-05-17T02:22:00Z</dcterms:created>
  <dcterms:modified xsi:type="dcterms:W3CDTF">2023-05-17T02:22:00Z</dcterms:modified>
</cp:coreProperties>
</file>