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047" w:rsidRPr="00CB4047" w:rsidRDefault="00CB4047" w:rsidP="00CB4047">
      <w:pPr>
        <w:widowControl/>
        <w:shd w:val="clear" w:color="auto" w:fill="FFFFFF"/>
        <w:jc w:val="center"/>
        <w:outlineLvl w:val="0"/>
        <w:rPr>
          <w:rFonts w:ascii="Verdana" w:eastAsia="宋体" w:hAnsi="Verdana" w:cs="宋体"/>
          <w:color w:val="000000"/>
          <w:kern w:val="36"/>
          <w:sz w:val="30"/>
          <w:szCs w:val="30"/>
        </w:rPr>
      </w:pPr>
      <w:r w:rsidRPr="00CB4047">
        <w:rPr>
          <w:rFonts w:ascii="Verdana" w:eastAsia="宋体" w:hAnsi="Verdana" w:cs="宋体"/>
          <w:color w:val="000000"/>
          <w:kern w:val="36"/>
          <w:sz w:val="30"/>
          <w:szCs w:val="30"/>
        </w:rPr>
        <w:t>重庆三峡学院数学与统计学院（三峡大数据学院）</w:t>
      </w:r>
      <w:r w:rsidRPr="00CB4047">
        <w:rPr>
          <w:rFonts w:ascii="Verdana" w:eastAsia="宋体" w:hAnsi="Verdana" w:cs="宋体"/>
          <w:color w:val="000000"/>
          <w:kern w:val="36"/>
          <w:sz w:val="30"/>
          <w:szCs w:val="30"/>
        </w:rPr>
        <w:t>2023</w:t>
      </w:r>
      <w:r w:rsidRPr="00CB4047">
        <w:rPr>
          <w:rFonts w:ascii="Verdana" w:eastAsia="宋体" w:hAnsi="Verdana" w:cs="宋体"/>
          <w:color w:val="000000"/>
          <w:kern w:val="36"/>
          <w:sz w:val="30"/>
          <w:szCs w:val="30"/>
        </w:rPr>
        <w:t>年硕士研究生预调剂公告</w:t>
      </w:r>
    </w:p>
    <w:p w:rsidR="00CB4047" w:rsidRPr="00CB4047" w:rsidRDefault="00CB4047" w:rsidP="00CB4047">
      <w:pPr>
        <w:widowControl/>
        <w:shd w:val="clear" w:color="auto" w:fill="FFFFFF"/>
        <w:spacing w:line="360" w:lineRule="atLeast"/>
        <w:jc w:val="center"/>
        <w:rPr>
          <w:rFonts w:ascii="Verdana" w:eastAsia="宋体" w:hAnsi="Verdana" w:cs="宋体"/>
          <w:color w:val="666666"/>
          <w:kern w:val="0"/>
          <w:sz w:val="18"/>
          <w:szCs w:val="18"/>
        </w:rPr>
      </w:pP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2023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年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03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月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14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日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 xml:space="preserve"> 09:01  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点击：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[</w:t>
      </w:r>
      <w:r w:rsidRPr="00CB4047">
        <w:rPr>
          <w:rFonts w:ascii="Verdana" w:eastAsia="宋体" w:hAnsi="Verdana" w:cs="宋体"/>
          <w:color w:val="888888"/>
          <w:kern w:val="0"/>
          <w:sz w:val="18"/>
          <w:szCs w:val="18"/>
        </w:rPr>
        <w:t>4499</w:t>
      </w:r>
      <w:r w:rsidRPr="00CB4047">
        <w:rPr>
          <w:rFonts w:ascii="Verdana" w:eastAsia="宋体" w:hAnsi="Verdana" w:cs="宋体"/>
          <w:color w:val="666666"/>
          <w:kern w:val="0"/>
          <w:sz w:val="18"/>
          <w:szCs w:val="18"/>
        </w:rPr>
        <w:t>]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jc w:val="left"/>
        <w:rPr>
          <w:rFonts w:ascii="Verdana" w:eastAsia="宋体" w:hAnsi="Verdana" w:cs="宋体"/>
          <w:b/>
          <w:bCs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b/>
          <w:bCs/>
          <w:color w:val="666666"/>
          <w:kern w:val="0"/>
          <w:szCs w:val="21"/>
        </w:rPr>
        <w:t>各位意向调剂考生：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根据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2023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年硕士研究生招生计划及</w:t>
      </w:r>
      <w:proofErr w:type="gramStart"/>
      <w:r w:rsidRPr="00CB4047">
        <w:rPr>
          <w:rFonts w:ascii="Verdana" w:eastAsia="宋体" w:hAnsi="Verdana" w:cs="宋体"/>
          <w:color w:val="666666"/>
          <w:kern w:val="0"/>
          <w:szCs w:val="21"/>
        </w:rPr>
        <w:t>一</w:t>
      </w:r>
      <w:proofErr w:type="gramEnd"/>
      <w:r w:rsidRPr="00CB4047">
        <w:rPr>
          <w:rFonts w:ascii="Verdana" w:eastAsia="宋体" w:hAnsi="Verdana" w:cs="宋体"/>
          <w:color w:val="666666"/>
          <w:kern w:val="0"/>
          <w:szCs w:val="21"/>
        </w:rPr>
        <w:t>志愿上线情况，我院数学（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0701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）（学术型）有部分调剂名额，欢迎广大优秀考生调剂报考。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一、调剂考生需满足以下要求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1.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初试成绩符合第一志愿报考专业对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A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类考生的全国初试成绩基本要求。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2.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申请调剂考生所报考</w:t>
      </w:r>
      <w:proofErr w:type="gramStart"/>
      <w:r w:rsidRPr="00CB4047">
        <w:rPr>
          <w:rFonts w:ascii="Verdana" w:eastAsia="宋体" w:hAnsi="Verdana" w:cs="宋体"/>
          <w:color w:val="666666"/>
          <w:kern w:val="0"/>
          <w:szCs w:val="21"/>
        </w:rPr>
        <w:t>一</w:t>
      </w:r>
      <w:proofErr w:type="gramEnd"/>
      <w:r w:rsidRPr="00CB4047">
        <w:rPr>
          <w:rFonts w:ascii="Verdana" w:eastAsia="宋体" w:hAnsi="Verdana" w:cs="宋体"/>
          <w:color w:val="666666"/>
          <w:kern w:val="0"/>
          <w:szCs w:val="21"/>
        </w:rPr>
        <w:t>志愿专业应与调剂专业相同或属同一一级学科。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3.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初试科目与调入专业初试科目相同或相近，其中初试全国统一命题科目应与调入专业全国统一命题科目相同。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二、报名方式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1.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请有意向申请调剂且符合调剂要求的考生，待调剂系统正式开通后，在中国研究生</w:t>
      </w:r>
      <w:proofErr w:type="gramStart"/>
      <w:r w:rsidRPr="00CB4047">
        <w:rPr>
          <w:rFonts w:ascii="Verdana" w:eastAsia="宋体" w:hAnsi="Verdana" w:cs="宋体"/>
          <w:color w:val="666666"/>
          <w:kern w:val="0"/>
          <w:szCs w:val="21"/>
        </w:rPr>
        <w:t>招生网全国</w:t>
      </w:r>
      <w:proofErr w:type="gramEnd"/>
      <w:r w:rsidRPr="00CB4047">
        <w:rPr>
          <w:rFonts w:ascii="Verdana" w:eastAsia="宋体" w:hAnsi="Verdana" w:cs="宋体"/>
          <w:color w:val="666666"/>
          <w:kern w:val="0"/>
          <w:szCs w:val="21"/>
        </w:rPr>
        <w:t>硕士研究生调剂服务系统及时填报调剂志愿。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2.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更多调剂信息敬请关注</w:t>
      </w:r>
      <w:proofErr w:type="gramStart"/>
      <w:r w:rsidRPr="00CB4047">
        <w:rPr>
          <w:rFonts w:ascii="Verdana" w:eastAsia="宋体" w:hAnsi="Verdana" w:cs="宋体"/>
          <w:color w:val="666666"/>
          <w:kern w:val="0"/>
          <w:szCs w:val="21"/>
        </w:rPr>
        <w:t>我院官网的</w:t>
      </w:r>
      <w:proofErr w:type="gramEnd"/>
      <w:r w:rsidRPr="00CB4047">
        <w:rPr>
          <w:rFonts w:ascii="Verdana" w:eastAsia="宋体" w:hAnsi="Verdana" w:cs="宋体"/>
          <w:color w:val="666666"/>
          <w:kern w:val="0"/>
          <w:szCs w:val="21"/>
        </w:rPr>
        <w:t>相关通知。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三、联系方式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联系人：涂老师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电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 xml:space="preserve"> 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话：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023-58159331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邮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 xml:space="preserve"> </w:t>
      </w:r>
      <w:r w:rsidRPr="00CB4047">
        <w:rPr>
          <w:rFonts w:ascii="Verdana" w:eastAsia="宋体" w:hAnsi="Verdana" w:cs="宋体"/>
          <w:color w:val="666666"/>
          <w:kern w:val="0"/>
          <w:szCs w:val="21"/>
        </w:rPr>
        <w:t>箱：</w:t>
      </w:r>
      <w:hyperlink r:id="rId5" w:history="1">
        <w:r w:rsidRPr="00CB4047">
          <w:rPr>
            <w:rFonts w:ascii="Verdana" w:eastAsia="宋体" w:hAnsi="Verdana" w:cs="宋体"/>
            <w:color w:val="1E50A2"/>
            <w:kern w:val="0"/>
            <w:szCs w:val="21"/>
            <w:u w:val="single"/>
          </w:rPr>
          <w:t>270493898@qq.com</w:t>
        </w:r>
      </w:hyperlink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四、调剂说明</w:t>
      </w:r>
    </w:p>
    <w:p w:rsidR="00CB4047" w:rsidRPr="00CB4047" w:rsidRDefault="00CB4047" w:rsidP="00CB4047">
      <w:pPr>
        <w:widowControl/>
        <w:shd w:val="clear" w:color="auto" w:fill="FFFFFF"/>
        <w:spacing w:line="315" w:lineRule="atLeast"/>
        <w:ind w:firstLine="480"/>
        <w:jc w:val="left"/>
        <w:rPr>
          <w:rFonts w:ascii="Verdana" w:eastAsia="宋体" w:hAnsi="Verdana" w:cs="宋体"/>
          <w:color w:val="666666"/>
          <w:kern w:val="0"/>
          <w:szCs w:val="21"/>
        </w:rPr>
      </w:pPr>
      <w:r w:rsidRPr="00CB4047">
        <w:rPr>
          <w:rFonts w:ascii="Verdana" w:eastAsia="宋体" w:hAnsi="Verdana" w:cs="宋体"/>
          <w:color w:val="666666"/>
          <w:kern w:val="0"/>
          <w:szCs w:val="21"/>
        </w:rPr>
        <w:t>若教育部、重庆市教育考试院、重庆三峡学院有最新招生调剂政策，以最新公布政策为准。</w:t>
      </w:r>
    </w:p>
    <w:p w:rsidR="00837B05" w:rsidRPr="00CB4047" w:rsidRDefault="00837B05">
      <w:bookmarkStart w:id="0" w:name="_GoBack"/>
      <w:bookmarkEnd w:id="0"/>
    </w:p>
    <w:sectPr w:rsidR="00837B05" w:rsidRPr="00CB40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EF9"/>
    <w:rsid w:val="00837B05"/>
    <w:rsid w:val="008A3EF9"/>
    <w:rsid w:val="00CB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40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B404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CB4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B4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40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B40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B404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vsbcontentstart">
    <w:name w:val="vsbcontent_start"/>
    <w:basedOn w:val="a"/>
    <w:rsid w:val="00CB4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CB4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B40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2443">
          <w:marLeft w:val="0"/>
          <w:marRight w:val="0"/>
          <w:marTop w:val="0"/>
          <w:marBottom w:val="225"/>
          <w:divBdr>
            <w:top w:val="dotted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70493898@qq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2023-05-13T03:00:00Z</dcterms:created>
  <dcterms:modified xsi:type="dcterms:W3CDTF">2023-05-13T03:01:00Z</dcterms:modified>
</cp:coreProperties>
</file>