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8EB" w:rsidRPr="000908EB" w:rsidRDefault="000908EB" w:rsidP="000908EB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0908EB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金融学院2023年硕士研究生招生（二次调剂）安排及考生复试名单公示</w:t>
      </w:r>
    </w:p>
    <w:p w:rsidR="000908EB" w:rsidRPr="000908EB" w:rsidRDefault="000908EB" w:rsidP="000908EB">
      <w:pPr>
        <w:widowControl/>
        <w:shd w:val="clear" w:color="auto" w:fill="F5F4F0"/>
        <w:jc w:val="center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微软雅黑" w:eastAsia="微软雅黑" w:hAnsi="微软雅黑" w:cs="宋体" w:hint="eastAsia"/>
          <w:color w:val="999999"/>
          <w:kern w:val="0"/>
          <w:sz w:val="15"/>
          <w:szCs w:val="15"/>
        </w:rPr>
        <w:t>2023年04月12日 18:37 </w:t>
      </w:r>
      <w:r w:rsidRPr="000908EB"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  <w:t>  </w:t>
      </w:r>
      <w:r w:rsidRPr="000908EB">
        <w:rPr>
          <w:rFonts w:ascii="微软雅黑" w:eastAsia="微软雅黑" w:hAnsi="微软雅黑" w:cs="宋体" w:hint="eastAsia"/>
          <w:color w:val="999999"/>
          <w:kern w:val="0"/>
          <w:sz w:val="15"/>
          <w:szCs w:val="15"/>
        </w:rPr>
        <w:t>点击：[503]</w:t>
      </w:r>
      <w:r w:rsidRPr="000908EB"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  <w:t> </w:t>
      </w:r>
    </w:p>
    <w:p w:rsidR="000908EB" w:rsidRPr="000908EB" w:rsidRDefault="000908EB" w:rsidP="000908EB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Calibri" w:eastAsia="方正小标宋_gbk" w:hAnsi="Calibri" w:cs="Calibri"/>
          <w:color w:val="000000"/>
          <w:kern w:val="0"/>
          <w:sz w:val="29"/>
          <w:szCs w:val="29"/>
        </w:rPr>
        <w:t>重庆工商大学金融学院</w:t>
      </w:r>
      <w:r w:rsidRPr="000908EB">
        <w:rPr>
          <w:rFonts w:ascii="Calibri" w:eastAsia="方正小标宋_gbk" w:hAnsi="Calibri" w:cs="Calibri"/>
          <w:color w:val="000000"/>
          <w:kern w:val="0"/>
          <w:sz w:val="29"/>
          <w:szCs w:val="29"/>
        </w:rPr>
        <w:t>2023</w:t>
      </w:r>
      <w:r w:rsidRPr="000908EB">
        <w:rPr>
          <w:rFonts w:ascii="Calibri" w:eastAsia="方正小标宋_gbk" w:hAnsi="Calibri" w:cs="Calibri"/>
          <w:color w:val="000000"/>
          <w:kern w:val="0"/>
          <w:sz w:val="29"/>
          <w:szCs w:val="29"/>
        </w:rPr>
        <w:t>年硕士研究生招生复试名单</w:t>
      </w:r>
    </w:p>
    <w:p w:rsidR="000908EB" w:rsidRPr="000908EB" w:rsidRDefault="000908EB" w:rsidP="000908EB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方正小标宋_gbk" w:eastAsia="方正小标宋_gbk" w:hAnsi="Calibri" w:cs="Calibri" w:hint="eastAsia"/>
          <w:color w:val="000000"/>
          <w:kern w:val="0"/>
          <w:sz w:val="29"/>
          <w:szCs w:val="29"/>
        </w:rPr>
        <w:t>（调剂考生）</w:t>
      </w:r>
    </w:p>
    <w:p w:rsidR="000908EB" w:rsidRPr="000908EB" w:rsidRDefault="000908EB" w:rsidP="000908E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方正仿宋_gbk" w:eastAsia="方正仿宋_gbk" w:hAnsi="Calibri" w:cs="Calibri" w:hint="eastAsia"/>
          <w:color w:val="000000"/>
          <w:kern w:val="0"/>
          <w:sz w:val="29"/>
          <w:szCs w:val="29"/>
        </w:rPr>
        <w:t>各位考生：</w:t>
      </w:r>
    </w:p>
    <w:p w:rsidR="000908EB" w:rsidRPr="000908EB" w:rsidRDefault="000908EB" w:rsidP="000908EB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Calibri" w:eastAsia="方正仿宋_gbk" w:hAnsi="Calibri" w:cs="Calibri"/>
          <w:color w:val="333333"/>
          <w:kern w:val="0"/>
          <w:sz w:val="29"/>
          <w:szCs w:val="29"/>
        </w:rPr>
        <w:t>现将重庆工商大学金融学院</w:t>
      </w:r>
      <w:r w:rsidRPr="000908EB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2023</w:t>
      </w:r>
      <w:r w:rsidRPr="000908EB">
        <w:rPr>
          <w:rFonts w:ascii="Calibri" w:eastAsia="方正仿宋_gbk" w:hAnsi="Calibri" w:cs="Calibri"/>
          <w:color w:val="333333"/>
          <w:kern w:val="0"/>
          <w:sz w:val="29"/>
          <w:szCs w:val="29"/>
        </w:rPr>
        <w:t>年硕士研究生招生考试调剂考生复试名单公布如下，详见附件。</w:t>
      </w:r>
      <w:r w:rsidRPr="000908EB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br/>
      </w:r>
      <w:r w:rsidRPr="000908EB">
        <w:rPr>
          <w:rFonts w:ascii="方正仿宋_gbk" w:eastAsia="方正仿宋_gbk" w:hAnsi="Calibri" w:cs="Calibri" w:hint="eastAsia"/>
          <w:color w:val="333333"/>
          <w:kern w:val="0"/>
          <w:sz w:val="29"/>
          <w:szCs w:val="29"/>
        </w:rPr>
        <w:t>请复试名单中的考生及时缴费并按时参加复试。凡不按规定时间参加复试者，后果自负！</w:t>
      </w:r>
    </w:p>
    <w:p w:rsidR="000908EB" w:rsidRPr="000908EB" w:rsidRDefault="000908EB" w:rsidP="000908EB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方正仿宋_gbk" w:eastAsia="方正仿宋_gbk" w:hAnsi="Calibri" w:cs="Calibri" w:hint="eastAsia"/>
          <w:color w:val="333333"/>
          <w:kern w:val="0"/>
          <w:sz w:val="29"/>
          <w:szCs w:val="29"/>
        </w:rPr>
        <w:t>复试时间及地点安排：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3210"/>
        <w:gridCol w:w="2055"/>
      </w:tblGrid>
      <w:tr w:rsidR="000908EB" w:rsidRPr="000908EB" w:rsidTr="000908EB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6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b/>
                <w:bCs/>
                <w:kern w:val="0"/>
                <w:sz w:val="24"/>
                <w:szCs w:val="24"/>
              </w:rPr>
              <w:t>事项</w:t>
            </w:r>
          </w:p>
        </w:tc>
        <w:tc>
          <w:tcPr>
            <w:tcW w:w="13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b/>
                <w:bCs/>
                <w:kern w:val="0"/>
                <w:sz w:val="24"/>
                <w:szCs w:val="24"/>
              </w:rPr>
              <w:t>地点</w:t>
            </w:r>
          </w:p>
        </w:tc>
      </w:tr>
      <w:tr w:rsidR="000908EB" w:rsidRPr="000908EB" w:rsidTr="000908EB">
        <w:trPr>
          <w:trHeight w:val="750"/>
        </w:trPr>
        <w:tc>
          <w:tcPr>
            <w:tcW w:w="17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wordWrap w:val="0"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4月14日（星期五）</w:t>
            </w:r>
          </w:p>
          <w:p w:rsidR="000908EB" w:rsidRPr="000908EB" w:rsidRDefault="000908EB" w:rsidP="000908EB">
            <w:pPr>
              <w:widowControl/>
              <w:wordWrap w:val="0"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9：00-9：30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资格审查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wordWrap w:val="0"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明智楼110116</w:t>
            </w:r>
          </w:p>
        </w:tc>
      </w:tr>
      <w:tr w:rsidR="000908EB" w:rsidRPr="000908EB" w:rsidTr="000908EB">
        <w:trPr>
          <w:trHeight w:val="795"/>
        </w:trPr>
        <w:tc>
          <w:tcPr>
            <w:tcW w:w="28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wordWrap w:val="0"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4月14日（星期五）</w:t>
            </w:r>
          </w:p>
          <w:p w:rsidR="000908EB" w:rsidRPr="000908EB" w:rsidRDefault="000908EB" w:rsidP="000908EB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10：00-12：00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方正仿宋_gbk" w:hAnsi="Calibri" w:cs="Calibri"/>
                <w:kern w:val="0"/>
                <w:sz w:val="24"/>
                <w:szCs w:val="24"/>
              </w:rPr>
              <w:t>金融专业素质笔试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wordWrap w:val="0"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明智楼110116</w:t>
            </w:r>
          </w:p>
        </w:tc>
      </w:tr>
      <w:tr w:rsidR="000908EB" w:rsidRPr="000908EB" w:rsidTr="000908EB"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wordWrap w:val="0"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  </w:t>
            </w: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4月14日（星期五）</w:t>
            </w:r>
          </w:p>
          <w:p w:rsidR="000908EB" w:rsidRPr="000908EB" w:rsidRDefault="000908EB" w:rsidP="000908EB">
            <w:pPr>
              <w:widowControl/>
              <w:wordWrap w:val="0"/>
              <w:spacing w:line="22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方正仿宋_gbk" w:eastAsia="方正仿宋_gbk" w:hAnsi="Calibri" w:cs="Calibri" w:hint="eastAsia"/>
                <w:kern w:val="0"/>
                <w:sz w:val="24"/>
                <w:szCs w:val="24"/>
              </w:rPr>
              <w:t>14：00—17：00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方正仿宋_gbk" w:hAnsi="Calibri" w:cs="Calibri"/>
                <w:kern w:val="0"/>
                <w:sz w:val="24"/>
                <w:szCs w:val="24"/>
              </w:rPr>
              <w:t>综合面试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wordWrap w:val="0"/>
              <w:spacing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方正仿宋_gbk" w:hAnsi="Calibri" w:cs="Calibri"/>
                <w:kern w:val="0"/>
                <w:sz w:val="24"/>
                <w:szCs w:val="24"/>
              </w:rPr>
              <w:t>明智楼</w:t>
            </w:r>
            <w:r w:rsidRPr="000908EB">
              <w:rPr>
                <w:rFonts w:ascii="Calibri" w:eastAsia="方正仿宋_gbk" w:hAnsi="Calibri" w:cs="Calibri"/>
                <w:kern w:val="0"/>
                <w:sz w:val="24"/>
                <w:szCs w:val="24"/>
              </w:rPr>
              <w:t>110116</w:t>
            </w:r>
          </w:p>
        </w:tc>
      </w:tr>
    </w:tbl>
    <w:p w:rsidR="000908EB" w:rsidRPr="000908EB" w:rsidRDefault="000908EB" w:rsidP="000908E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方正仿宋_gbk" w:eastAsia="方正仿宋_gbk" w:hAnsi="Calibri" w:cs="Calibri" w:hint="eastAsia"/>
          <w:color w:val="333333"/>
          <w:kern w:val="0"/>
          <w:sz w:val="29"/>
          <w:szCs w:val="29"/>
        </w:rPr>
        <w:t>其他复试须知，请密切关注我校研究生院网页和金融学院网页。</w:t>
      </w:r>
    </w:p>
    <w:p w:rsidR="000908EB" w:rsidRPr="000908EB" w:rsidRDefault="000908EB" w:rsidP="000908E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  <w:t> </w:t>
      </w:r>
    </w:p>
    <w:p w:rsidR="000908EB" w:rsidRPr="000908EB" w:rsidRDefault="000908EB" w:rsidP="000908E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方正仿宋_gbk" w:eastAsia="方正仿宋_gbk" w:hAnsi="Calibri" w:cs="Calibri" w:hint="eastAsia"/>
          <w:color w:val="333333"/>
          <w:kern w:val="0"/>
          <w:sz w:val="29"/>
          <w:szCs w:val="29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0908EB">
        <w:rPr>
          <w:rFonts w:ascii="方正仿宋_gbk" w:eastAsia="方正仿宋_gbk" w:hAnsi="Calibri" w:cs="Calibri" w:hint="eastAsia"/>
          <w:color w:val="000000"/>
          <w:kern w:val="0"/>
          <w:sz w:val="29"/>
          <w:szCs w:val="29"/>
        </w:rPr>
        <w:t>重庆工商大学金融学院</w:t>
      </w:r>
    </w:p>
    <w:p w:rsidR="000908EB" w:rsidRPr="000908EB" w:rsidRDefault="000908EB" w:rsidP="000908E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方正仿宋_gbk" w:eastAsia="方正仿宋_gbk" w:hAnsi="Calibri" w:cs="Calibri" w:hint="eastAsia"/>
          <w:color w:val="000000"/>
          <w:kern w:val="0"/>
          <w:sz w:val="29"/>
          <w:szCs w:val="29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0908EB">
        <w:rPr>
          <w:rFonts w:ascii="Times New Roman" w:eastAsia="微软雅黑" w:hAnsi="Times New Roman" w:cs="Times New Roman"/>
          <w:color w:val="000000"/>
          <w:kern w:val="0"/>
          <w:sz w:val="29"/>
          <w:szCs w:val="29"/>
        </w:rPr>
        <w:t>2023</w:t>
      </w:r>
      <w:r w:rsidRPr="000908EB">
        <w:rPr>
          <w:rFonts w:ascii="Calibri" w:eastAsia="方正仿宋_gbk" w:hAnsi="Calibri" w:cs="Calibri"/>
          <w:color w:val="000000"/>
          <w:kern w:val="0"/>
          <w:sz w:val="29"/>
          <w:szCs w:val="29"/>
        </w:rPr>
        <w:t>年</w:t>
      </w:r>
      <w:r w:rsidRPr="000908EB">
        <w:rPr>
          <w:rFonts w:ascii="Times New Roman" w:eastAsia="微软雅黑" w:hAnsi="Times New Roman" w:cs="Times New Roman"/>
          <w:color w:val="000000"/>
          <w:kern w:val="0"/>
          <w:sz w:val="29"/>
          <w:szCs w:val="29"/>
        </w:rPr>
        <w:t>4</w:t>
      </w:r>
      <w:r w:rsidRPr="000908EB">
        <w:rPr>
          <w:rFonts w:ascii="Calibri" w:eastAsia="方正仿宋_gbk" w:hAnsi="Calibri" w:cs="Calibri"/>
          <w:color w:val="000000"/>
          <w:kern w:val="0"/>
          <w:sz w:val="29"/>
          <w:szCs w:val="29"/>
        </w:rPr>
        <w:t>月</w:t>
      </w:r>
      <w:r w:rsidRPr="000908EB">
        <w:rPr>
          <w:rFonts w:ascii="Times New Roman" w:eastAsia="微软雅黑" w:hAnsi="Times New Roman" w:cs="Times New Roman"/>
          <w:color w:val="000000"/>
          <w:kern w:val="0"/>
          <w:sz w:val="29"/>
          <w:szCs w:val="29"/>
        </w:rPr>
        <w:t>12</w:t>
      </w:r>
      <w:r w:rsidRPr="000908EB">
        <w:rPr>
          <w:rFonts w:ascii="方正仿宋_gbk" w:eastAsia="方正仿宋_gbk" w:hAnsi="Calibri" w:cs="Calibri" w:hint="eastAsia"/>
          <w:color w:val="000000"/>
          <w:kern w:val="0"/>
          <w:sz w:val="29"/>
          <w:szCs w:val="29"/>
        </w:rPr>
        <w:t>日</w:t>
      </w:r>
    </w:p>
    <w:p w:rsidR="000908EB" w:rsidRPr="000908EB" w:rsidRDefault="000908EB" w:rsidP="000908EB">
      <w:pPr>
        <w:widowControl/>
        <w:shd w:val="clear" w:color="auto" w:fill="FFFFFF"/>
        <w:spacing w:before="100" w:beforeAutospacing="1" w:after="100" w:afterAutospacing="1" w:line="420" w:lineRule="atLeast"/>
        <w:ind w:right="720"/>
        <w:jc w:val="righ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  <w:t> </w:t>
      </w:r>
    </w:p>
    <w:p w:rsidR="000908EB" w:rsidRPr="000908EB" w:rsidRDefault="000908EB" w:rsidP="000908E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宋体" w:eastAsia="宋体" w:hAnsi="宋体" w:cs="宋体" w:hint="eastAsia"/>
          <w:color w:val="333333"/>
          <w:kern w:val="0"/>
          <w:sz w:val="15"/>
          <w:szCs w:val="15"/>
        </w:rPr>
        <w:t>附件：</w:t>
      </w:r>
    </w:p>
    <w:p w:rsidR="000908EB" w:rsidRPr="000908EB" w:rsidRDefault="000908EB" w:rsidP="000908E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15"/>
          <w:szCs w:val="15"/>
        </w:rPr>
      </w:pPr>
      <w:r w:rsidRPr="000908E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lastRenderedPageBreak/>
        <w:t>重庆工商大学金融学院2023年硕士研究生招生复试调剂考生名单：</w:t>
      </w:r>
    </w:p>
    <w:tbl>
      <w:tblPr>
        <w:tblW w:w="86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7"/>
        <w:gridCol w:w="1425"/>
        <w:gridCol w:w="990"/>
        <w:gridCol w:w="990"/>
        <w:gridCol w:w="1230"/>
        <w:gridCol w:w="1185"/>
        <w:gridCol w:w="930"/>
      </w:tblGrid>
      <w:tr w:rsidR="000908EB" w:rsidRPr="000908EB" w:rsidTr="000908EB">
        <w:trPr>
          <w:trHeight w:val="420"/>
        </w:trPr>
        <w:tc>
          <w:tcPr>
            <w:tcW w:w="862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090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金融学硕调剂</w:t>
            </w:r>
            <w:proofErr w:type="gramEnd"/>
            <w:r w:rsidRPr="00090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复试名单</w:t>
            </w:r>
          </w:p>
        </w:tc>
      </w:tr>
      <w:tr w:rsidR="000908EB" w:rsidRPr="000908EB" w:rsidTr="000908EB">
        <w:trPr>
          <w:trHeight w:val="420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外语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</w:tr>
      <w:tr w:rsidR="000908EB" w:rsidRPr="000908EB" w:rsidTr="000908EB">
        <w:trPr>
          <w:trHeight w:val="420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10532******2292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彭志文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378</w:t>
            </w:r>
          </w:p>
        </w:tc>
      </w:tr>
      <w:tr w:rsidR="000908EB" w:rsidRPr="000908EB" w:rsidTr="000908EB">
        <w:trPr>
          <w:trHeight w:val="420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10246******8454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375</w:t>
            </w:r>
          </w:p>
        </w:tc>
      </w:tr>
      <w:tr w:rsidR="000908EB" w:rsidRPr="000908EB" w:rsidTr="000908EB">
        <w:trPr>
          <w:trHeight w:val="420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10559******1234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0908E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李俊亿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374</w:t>
            </w:r>
          </w:p>
        </w:tc>
      </w:tr>
      <w:tr w:rsidR="000908EB" w:rsidRPr="000908EB" w:rsidTr="000908EB">
        <w:trPr>
          <w:trHeight w:val="420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10140******1684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张恩泽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129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373</w:t>
            </w:r>
          </w:p>
        </w:tc>
      </w:tr>
      <w:tr w:rsidR="000908EB" w:rsidRPr="000908EB" w:rsidTr="000908EB">
        <w:trPr>
          <w:trHeight w:val="420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10651******1616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杨思远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372</w:t>
            </w:r>
          </w:p>
        </w:tc>
      </w:tr>
      <w:tr w:rsidR="000908EB" w:rsidRPr="000908EB" w:rsidTr="000908EB">
        <w:trPr>
          <w:trHeight w:val="420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10459******0003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焦盼</w:t>
            </w:r>
            <w:proofErr w:type="gramStart"/>
            <w:r w:rsidRPr="000908E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盼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372</w:t>
            </w:r>
          </w:p>
        </w:tc>
      </w:tr>
      <w:tr w:rsidR="000908EB" w:rsidRPr="000908EB" w:rsidTr="000908EB">
        <w:trPr>
          <w:trHeight w:val="420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10337******1813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0908E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陈乾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371</w:t>
            </w:r>
          </w:p>
        </w:tc>
      </w:tr>
      <w:tr w:rsidR="000908EB" w:rsidRPr="000908EB" w:rsidTr="000908EB">
        <w:trPr>
          <w:trHeight w:val="420"/>
        </w:trPr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10520******6406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李欣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908EB" w:rsidRPr="000908EB" w:rsidRDefault="000908EB" w:rsidP="000908E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908EB">
              <w:rPr>
                <w:rFonts w:ascii="Calibri" w:eastAsia="宋体" w:hAnsi="Calibri" w:cs="Calibri"/>
                <w:color w:val="000000"/>
                <w:kern w:val="0"/>
                <w:sz w:val="23"/>
                <w:szCs w:val="23"/>
              </w:rPr>
              <w:t>371</w:t>
            </w:r>
          </w:p>
        </w:tc>
      </w:tr>
    </w:tbl>
    <w:p w:rsidR="00BE08BF" w:rsidRDefault="00BE08BF">
      <w:bookmarkStart w:id="0" w:name="_GoBack"/>
      <w:bookmarkEnd w:id="0"/>
    </w:p>
    <w:sectPr w:rsidR="00BE08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6F"/>
    <w:rsid w:val="000908EB"/>
    <w:rsid w:val="00BE08BF"/>
    <w:rsid w:val="00D9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908E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908EB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0908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08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908E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908EB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0908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08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6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24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2023-05-11T00:46:00Z</dcterms:created>
  <dcterms:modified xsi:type="dcterms:W3CDTF">2023-05-11T00:46:00Z</dcterms:modified>
</cp:coreProperties>
</file>