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90A" w:rsidRPr="0049490A" w:rsidRDefault="0049490A" w:rsidP="0049490A">
      <w:pPr>
        <w:widowControl/>
        <w:pBdr>
          <w:bottom w:val="dashed" w:sz="6" w:space="6" w:color="62530E"/>
        </w:pBdr>
        <w:shd w:val="clear" w:color="auto" w:fill="FFFFFF"/>
        <w:spacing w:before="150" w:after="90"/>
        <w:ind w:left="150"/>
        <w:jc w:val="center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24"/>
          <w:szCs w:val="24"/>
        </w:rPr>
      </w:pPr>
      <w:r w:rsidRPr="0049490A">
        <w:rPr>
          <w:rFonts w:ascii="微软雅黑" w:eastAsia="微软雅黑" w:hAnsi="微软雅黑" w:cs="宋体" w:hint="eastAsia"/>
          <w:b/>
          <w:bCs/>
          <w:color w:val="000000"/>
          <w:kern w:val="36"/>
          <w:sz w:val="24"/>
          <w:szCs w:val="24"/>
        </w:rPr>
        <w:t>电气与电子工程学院2023年硕士研究生招生考试复试调剂考生名单公示（光电信息工程、电气工程）-非全日制</w:t>
      </w:r>
    </w:p>
    <w:p w:rsidR="0049490A" w:rsidRPr="0049490A" w:rsidRDefault="0049490A" w:rsidP="0049490A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日期：</w:t>
      </w:r>
      <w:r w:rsidRPr="0049490A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23/04/13 11:53</w:t>
      </w:r>
      <w:r w:rsidRPr="0049490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 xml:space="preserve">　点击数：216　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方正小标宋简体" w:eastAsia="方正小标宋简体" w:hAnsi="微软雅黑" w:cs="宋体" w:hint="eastAsia"/>
          <w:color w:val="000000"/>
          <w:kern w:val="0"/>
          <w:sz w:val="32"/>
          <w:szCs w:val="32"/>
        </w:rPr>
        <w:t>电气与电子工程学院光电信息工程专业2023年硕士研究生招生考试复试考生名单公示</w:t>
      </w: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（非全日制）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（调剂）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一、公示期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2023年4月13</w:t>
      </w:r>
      <w:r w:rsidRPr="0049490A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日—2023年</w:t>
      </w: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4月16日。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二、受理单位及电话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公示期内有异议的，请向重庆理工大学研究生院反映，联系人：翁老师，联系电话：0</w:t>
      </w: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23-68667302，</w:t>
      </w:r>
      <w:hyperlink r:id="rId5" w:history="1">
        <w:r w:rsidRPr="0049490A">
          <w:rPr>
            <w:rFonts w:ascii="宋体" w:eastAsia="宋体" w:hAnsi="宋体" w:cs="宋体" w:hint="eastAsia"/>
            <w:color w:val="000000"/>
            <w:kern w:val="0"/>
            <w:sz w:val="29"/>
            <w:szCs w:val="29"/>
          </w:rPr>
          <w:t>邮箱：yjs@vip.cqut.edu.cn</w:t>
        </w:r>
      </w:hyperlink>
      <w:r w:rsidRPr="0049490A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，办公地址：重庆理工大学花溪校区至善楼108室。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若发现有涉嫌违纪违法的问题线索，请向纪检监察部门反映，联系电话62563040，邮箱jwb@cqut.edu.cn。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三、意见反映及要求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1.如对公示内容有异议，请以书面、署名形式反映。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2.反映人必须用真实姓名，反映情况要实事求是，不允许借机捏造事实，泄愤报复或有意诬陷。对故意捏造事实者一经查实，将严肃处理。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3.受理机构对反映的人员和情况要严格保密。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四、复试考生名单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</w:p>
    <w:tbl>
      <w:tblPr>
        <w:tblW w:w="795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0"/>
        <w:gridCol w:w="1185"/>
        <w:gridCol w:w="2580"/>
        <w:gridCol w:w="1620"/>
        <w:gridCol w:w="1545"/>
      </w:tblGrid>
      <w:tr w:rsidR="0049490A" w:rsidRPr="0049490A" w:rsidTr="0049490A">
        <w:trPr>
          <w:trHeight w:val="600"/>
          <w:tblCellSpacing w:w="0" w:type="dxa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黑体" w:eastAsia="黑体" w:hAnsi="黑体" w:cs="宋体" w:hint="eastAsia"/>
                <w:kern w:val="0"/>
                <w:sz w:val="29"/>
                <w:szCs w:val="29"/>
              </w:rPr>
              <w:lastRenderedPageBreak/>
              <w:t>序号</w:t>
            </w: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黑体" w:eastAsia="黑体" w:hAnsi="黑体" w:cs="宋体" w:hint="eastAsia"/>
                <w:kern w:val="0"/>
                <w:sz w:val="29"/>
                <w:szCs w:val="29"/>
              </w:rPr>
              <w:t>姓名</w:t>
            </w:r>
          </w:p>
        </w:tc>
        <w:tc>
          <w:tcPr>
            <w:tcW w:w="25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黑体" w:eastAsia="黑体" w:hAnsi="黑体" w:cs="宋体" w:hint="eastAsia"/>
                <w:kern w:val="0"/>
                <w:sz w:val="29"/>
                <w:szCs w:val="29"/>
              </w:rPr>
              <w:t>考生编号</w:t>
            </w:r>
          </w:p>
        </w:tc>
        <w:tc>
          <w:tcPr>
            <w:tcW w:w="16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黑体" w:eastAsia="黑体" w:hAnsi="黑体" w:cs="宋体" w:hint="eastAsia"/>
                <w:kern w:val="0"/>
                <w:sz w:val="29"/>
                <w:szCs w:val="29"/>
              </w:rPr>
              <w:t>初试成绩</w:t>
            </w:r>
          </w:p>
        </w:tc>
        <w:tc>
          <w:tcPr>
            <w:tcW w:w="15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49490A" w:rsidRPr="0049490A" w:rsidTr="0049490A">
        <w:trPr>
          <w:trHeight w:val="600"/>
          <w:tblCellSpacing w:w="0" w:type="dxa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任xx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106173202006042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334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490A" w:rsidRPr="0049490A" w:rsidTr="0049490A">
        <w:trPr>
          <w:trHeight w:val="600"/>
          <w:tblCellSpacing w:w="0" w:type="dxa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牛xx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104233371312923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331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490A" w:rsidRPr="0049490A" w:rsidTr="0049490A">
        <w:trPr>
          <w:trHeight w:val="600"/>
          <w:tblCellSpacing w:w="0" w:type="dxa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杨xx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106743000006463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323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490A" w:rsidRPr="0049490A" w:rsidTr="0049490A">
        <w:trPr>
          <w:trHeight w:val="600"/>
          <w:tblCellSpacing w:w="0" w:type="dxa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王x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106213085403547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318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49490A" w:rsidRPr="0049490A" w:rsidRDefault="0049490A" w:rsidP="0049490A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方正小标宋简体" w:eastAsia="方正小标宋简体" w:hAnsi="微软雅黑" w:cs="宋体" w:hint="eastAsia"/>
          <w:color w:val="000000"/>
          <w:kern w:val="0"/>
          <w:sz w:val="32"/>
          <w:szCs w:val="32"/>
        </w:rPr>
        <w:br w:type="textWrapping" w:clear="all"/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方正小标宋简体" w:eastAsia="方正小标宋简体" w:hAnsi="微软雅黑" w:cs="宋体" w:hint="eastAsia"/>
          <w:color w:val="000000"/>
          <w:kern w:val="0"/>
          <w:sz w:val="32"/>
          <w:szCs w:val="32"/>
        </w:rPr>
        <w:t>电气与电子工程学院电气工程专业2023年硕士研究生招生考试复试考生名单公示</w:t>
      </w: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（非全日制）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（调剂）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一、公示期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2023年4月13</w:t>
      </w:r>
      <w:r w:rsidRPr="0049490A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日—2023年</w:t>
      </w: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4月16日。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二、受理单位及电话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公示期内有异议的，请向重庆理工大学研究生院反映，联系人：翁老师，联系电话：0</w:t>
      </w: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23-68667302，</w:t>
      </w:r>
      <w:hyperlink r:id="rId6" w:history="1">
        <w:r w:rsidRPr="0049490A">
          <w:rPr>
            <w:rFonts w:ascii="宋体" w:eastAsia="宋体" w:hAnsi="宋体" w:cs="宋体" w:hint="eastAsia"/>
            <w:color w:val="000000"/>
            <w:kern w:val="0"/>
            <w:sz w:val="29"/>
            <w:szCs w:val="29"/>
          </w:rPr>
          <w:t>邮箱：yjs@vip.cqut.edu.cn</w:t>
        </w:r>
      </w:hyperlink>
      <w:r w:rsidRPr="0049490A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，办公地址：重庆理工大学花溪校区至善楼108室。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若发现有涉嫌违纪违法的问题线索，请向纪检监察部门反映，联系电话62563040，邮箱jwb@cqut.edu.cn。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三、意见反映及要求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1.如对公示内容有异议，请以书面、署名形式反映。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lastRenderedPageBreak/>
        <w:t>2.反映人必须用真实姓名，反映情况要实事求是，不允许借机捏造事实，泄愤报复或有意诬陷。对故意捏造事实者一经查实，将严肃处理。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3.受理机构对反映的人员和情况要严格保密。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49490A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四、复试考生名单</w:t>
      </w:r>
    </w:p>
    <w:p w:rsidR="0049490A" w:rsidRPr="0049490A" w:rsidRDefault="0049490A" w:rsidP="0049490A">
      <w:pPr>
        <w:widowControl/>
        <w:shd w:val="clear" w:color="auto" w:fill="FFFFFF"/>
        <w:spacing w:line="465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</w:p>
    <w:tbl>
      <w:tblPr>
        <w:tblW w:w="838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0"/>
        <w:gridCol w:w="1305"/>
        <w:gridCol w:w="2625"/>
        <w:gridCol w:w="1620"/>
        <w:gridCol w:w="1815"/>
      </w:tblGrid>
      <w:tr w:rsidR="0049490A" w:rsidRPr="0049490A" w:rsidTr="0049490A">
        <w:trPr>
          <w:trHeight w:val="600"/>
          <w:tblCellSpacing w:w="0" w:type="dxa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黑体" w:eastAsia="黑体" w:hAnsi="黑体" w:cs="宋体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黑体" w:eastAsia="黑体" w:hAnsi="黑体" w:cs="宋体" w:hint="eastAsia"/>
                <w:kern w:val="0"/>
                <w:sz w:val="29"/>
                <w:szCs w:val="29"/>
              </w:rPr>
              <w:t>姓名</w:t>
            </w:r>
          </w:p>
        </w:tc>
        <w:tc>
          <w:tcPr>
            <w:tcW w:w="2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黑体" w:eastAsia="黑体" w:hAnsi="黑体" w:cs="宋体" w:hint="eastAsia"/>
                <w:kern w:val="0"/>
                <w:sz w:val="29"/>
                <w:szCs w:val="29"/>
              </w:rPr>
              <w:t>考生编号</w:t>
            </w:r>
          </w:p>
        </w:tc>
        <w:tc>
          <w:tcPr>
            <w:tcW w:w="16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黑体" w:eastAsia="黑体" w:hAnsi="黑体" w:cs="宋体" w:hint="eastAsia"/>
                <w:kern w:val="0"/>
                <w:sz w:val="29"/>
                <w:szCs w:val="29"/>
              </w:rPr>
              <w:t>初试成绩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49490A" w:rsidRPr="0049490A" w:rsidTr="0049490A">
        <w:trPr>
          <w:trHeight w:val="600"/>
          <w:tblCellSpacing w:w="0" w:type="dxa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李xx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116603204002642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346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490A" w:rsidRPr="0049490A" w:rsidTr="0049490A">
        <w:trPr>
          <w:trHeight w:val="600"/>
          <w:tblCellSpacing w:w="0" w:type="dxa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代x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110753000008093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334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490A" w:rsidRPr="0049490A" w:rsidTr="0049490A">
        <w:trPr>
          <w:trHeight w:val="600"/>
          <w:tblCellSpacing w:w="0" w:type="dxa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韩xx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116603204002613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490A">
              <w:rPr>
                <w:rFonts w:ascii="宋体" w:eastAsia="宋体" w:hAnsi="宋体" w:cs="宋体"/>
                <w:kern w:val="0"/>
                <w:sz w:val="29"/>
                <w:szCs w:val="29"/>
              </w:rPr>
              <w:t>334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490A" w:rsidRPr="0049490A" w:rsidRDefault="0049490A" w:rsidP="004949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840BCE" w:rsidRDefault="00840BCE">
      <w:bookmarkStart w:id="0" w:name="_GoBack"/>
      <w:bookmarkEnd w:id="0"/>
    </w:p>
    <w:sectPr w:rsidR="00840B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0E"/>
    <w:rsid w:val="0049490A"/>
    <w:rsid w:val="00840BCE"/>
    <w:rsid w:val="00F9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9490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9490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4949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949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9490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9490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4949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949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1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2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67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%E9%82%AE%E7%AE%B1%EF%BC%9Ayjs@vip.cqut.edu.cn" TargetMode="Externa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2023-05-12T10:46:00Z</dcterms:created>
  <dcterms:modified xsi:type="dcterms:W3CDTF">2023-05-12T10:46:00Z</dcterms:modified>
</cp:coreProperties>
</file>