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868" w:rsidRPr="00D71868" w:rsidRDefault="00D71868" w:rsidP="00D71868">
      <w:pPr>
        <w:widowControl/>
        <w:pBdr>
          <w:bottom w:val="dashed" w:sz="6" w:space="6" w:color="62530E"/>
        </w:pBdr>
        <w:spacing w:before="150" w:after="90"/>
        <w:ind w:left="150"/>
        <w:jc w:val="center"/>
        <w:outlineLvl w:val="0"/>
        <w:rPr>
          <w:rFonts w:ascii="宋体" w:eastAsia="宋体" w:hAnsi="宋体" w:cs="宋体"/>
          <w:b/>
          <w:bCs/>
          <w:kern w:val="36"/>
          <w:sz w:val="24"/>
          <w:szCs w:val="24"/>
        </w:rPr>
      </w:pPr>
      <w:r w:rsidRPr="00D71868">
        <w:rPr>
          <w:rFonts w:ascii="宋体" w:eastAsia="宋体" w:hAnsi="宋体" w:cs="宋体"/>
          <w:b/>
          <w:bCs/>
          <w:kern w:val="36"/>
          <w:sz w:val="24"/>
          <w:szCs w:val="24"/>
        </w:rPr>
        <w:t>电气与电子工程学院2023年硕士研究生招生考试建议拟录取考生名单3（光电信息工程、电气工程）-非全日制调剂</w:t>
      </w:r>
    </w:p>
    <w:p w:rsidR="00D71868" w:rsidRPr="00D71868" w:rsidRDefault="00D71868" w:rsidP="00D71868">
      <w:pPr>
        <w:widowControl/>
        <w:jc w:val="center"/>
        <w:rPr>
          <w:rFonts w:ascii="宋体" w:eastAsia="宋体" w:hAnsi="宋体" w:cs="宋体"/>
          <w:kern w:val="0"/>
          <w:sz w:val="18"/>
          <w:szCs w:val="18"/>
        </w:rPr>
      </w:pPr>
      <w:r w:rsidRPr="00D71868">
        <w:rPr>
          <w:rFonts w:ascii="宋体" w:eastAsia="宋体" w:hAnsi="宋体" w:cs="宋体"/>
          <w:kern w:val="0"/>
          <w:sz w:val="18"/>
          <w:szCs w:val="18"/>
        </w:rPr>
        <w:t>日期：</w:t>
      </w:r>
      <w:r w:rsidRPr="00D71868">
        <w:rPr>
          <w:rFonts w:ascii="宋体" w:eastAsia="宋体" w:hAnsi="宋体" w:cs="宋体"/>
          <w:color w:val="666666"/>
          <w:kern w:val="0"/>
          <w:sz w:val="18"/>
          <w:szCs w:val="18"/>
        </w:rPr>
        <w:t>23/04/16 21:09</w:t>
      </w:r>
      <w:r w:rsidRPr="00D71868">
        <w:rPr>
          <w:rFonts w:ascii="宋体" w:eastAsia="宋体" w:hAnsi="宋体" w:cs="宋体"/>
          <w:kern w:val="0"/>
          <w:sz w:val="18"/>
          <w:szCs w:val="18"/>
        </w:rPr>
        <w:t xml:space="preserve">　点击数：338　</w:t>
      </w:r>
    </w:p>
    <w:p w:rsidR="00D71868" w:rsidRPr="00D71868" w:rsidRDefault="00D71868" w:rsidP="00D71868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方正小标宋简体" w:eastAsia="方正小标宋简体" w:hAnsi="宋体" w:cs="宋体" w:hint="eastAsia"/>
          <w:kern w:val="0"/>
          <w:sz w:val="32"/>
          <w:szCs w:val="32"/>
        </w:rPr>
        <w:t>电气与电子工程学院光电信息工程专业2023年硕士研究生招生考试建议拟录取考生名单</w:t>
      </w:r>
      <w:r w:rsidRPr="00D71868">
        <w:rPr>
          <w:rFonts w:ascii="宋体" w:eastAsia="宋体" w:hAnsi="宋体" w:cs="宋体"/>
          <w:kern w:val="0"/>
          <w:sz w:val="29"/>
          <w:szCs w:val="29"/>
        </w:rPr>
        <w:t>（非全日制）</w:t>
      </w:r>
    </w:p>
    <w:p w:rsidR="00D71868" w:rsidRPr="00D71868" w:rsidRDefault="00D71868" w:rsidP="00D71868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（调剂）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一、公示期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2023年4月16</w:t>
      </w:r>
      <w:r w:rsidRPr="00D71868">
        <w:rPr>
          <w:rFonts w:ascii="宋体" w:eastAsia="宋体" w:hAnsi="宋体" w:cs="宋体" w:hint="eastAsia"/>
          <w:kern w:val="0"/>
          <w:sz w:val="29"/>
          <w:szCs w:val="29"/>
        </w:rPr>
        <w:t>日—2023年</w:t>
      </w:r>
      <w:r w:rsidRPr="00D71868">
        <w:rPr>
          <w:rFonts w:ascii="宋体" w:eastAsia="宋体" w:hAnsi="宋体" w:cs="宋体"/>
          <w:kern w:val="0"/>
          <w:sz w:val="29"/>
          <w:szCs w:val="29"/>
        </w:rPr>
        <w:t>4月21日。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二、受理单位及电话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 w:hint="eastAsia"/>
          <w:kern w:val="0"/>
          <w:sz w:val="29"/>
          <w:szCs w:val="29"/>
        </w:rPr>
        <w:t>公示期内有异议的，请向重庆理工大学研究生院反映，联系人：翁老师，联系电话：0</w:t>
      </w:r>
      <w:r w:rsidRPr="00D71868">
        <w:rPr>
          <w:rFonts w:ascii="宋体" w:eastAsia="宋体" w:hAnsi="宋体" w:cs="宋体"/>
          <w:kern w:val="0"/>
          <w:sz w:val="29"/>
          <w:szCs w:val="29"/>
        </w:rPr>
        <w:t>23-68667302，</w:t>
      </w:r>
      <w:hyperlink r:id="rId5" w:history="1">
        <w:r w:rsidRPr="00D71868">
          <w:rPr>
            <w:rFonts w:ascii="宋体" w:eastAsia="宋体" w:hAnsi="宋体" w:cs="宋体" w:hint="eastAsia"/>
            <w:color w:val="000000"/>
            <w:kern w:val="0"/>
            <w:sz w:val="29"/>
            <w:szCs w:val="29"/>
          </w:rPr>
          <w:t>邮箱：yjs@vip.cqut.edu.cn</w:t>
        </w:r>
      </w:hyperlink>
      <w:r w:rsidRPr="00D71868">
        <w:rPr>
          <w:rFonts w:ascii="宋体" w:eastAsia="宋体" w:hAnsi="宋体" w:cs="宋体" w:hint="eastAsia"/>
          <w:kern w:val="0"/>
          <w:sz w:val="29"/>
          <w:szCs w:val="29"/>
        </w:rPr>
        <w:t>，办公地址：重庆理工大学花溪校区至善楼108室。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 w:hint="eastAsia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三、意见反映及要求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1.如对公示内容有异议，请以书面、署名形式反映。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2.反映人必须用真实姓名，反映情况要实事求是，不允许借机捏造事实，泄愤报复或有意诬陷。对故意捏造事实者一经查实，将严肃处理。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3.受理机构对反映的人员和情况要严格保密。</w:t>
      </w:r>
    </w:p>
    <w:tbl>
      <w:tblPr>
        <w:tblW w:w="991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1170"/>
        <w:gridCol w:w="2175"/>
        <w:gridCol w:w="930"/>
        <w:gridCol w:w="1110"/>
        <w:gridCol w:w="1215"/>
        <w:gridCol w:w="1125"/>
        <w:gridCol w:w="1380"/>
      </w:tblGrid>
      <w:tr w:rsidR="00D71868" w:rsidRPr="00D71868" w:rsidTr="00D71868">
        <w:trPr>
          <w:trHeight w:val="375"/>
          <w:tblCellSpacing w:w="0" w:type="dxa"/>
        </w:trPr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序号</w:t>
            </w:r>
          </w:p>
        </w:tc>
        <w:tc>
          <w:tcPr>
            <w:tcW w:w="11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姓名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91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初试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复试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入学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总成绩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备注</w:t>
            </w:r>
          </w:p>
        </w:tc>
      </w:tr>
      <w:tr w:rsidR="00D71868" w:rsidRPr="00D71868" w:rsidTr="00D71868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成绩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成绩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总成绩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排名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71868" w:rsidRPr="00D71868" w:rsidTr="00D71868">
        <w:trPr>
          <w:trHeight w:val="600"/>
          <w:tblCellSpacing w:w="0" w:type="dxa"/>
        </w:trPr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王xx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105113012214182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324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92.68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75.952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建议拟录取</w:t>
            </w:r>
          </w:p>
        </w:tc>
      </w:tr>
      <w:tr w:rsidR="00D71868" w:rsidRPr="00D71868" w:rsidTr="00D71868">
        <w:trPr>
          <w:trHeight w:val="600"/>
          <w:tblCellSpacing w:w="0" w:type="dxa"/>
        </w:trPr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于xx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102873210412252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324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85.92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73.248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建议拟录取</w:t>
            </w:r>
          </w:p>
        </w:tc>
      </w:tr>
      <w:tr w:rsidR="00D71868" w:rsidRPr="00D71868" w:rsidTr="00D71868">
        <w:trPr>
          <w:trHeight w:val="600"/>
          <w:tblCellSpacing w:w="0" w:type="dxa"/>
        </w:trPr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李xx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105003067703960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335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79.04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71.816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建议递补录取</w:t>
            </w:r>
          </w:p>
        </w:tc>
      </w:tr>
      <w:tr w:rsidR="00D71868" w:rsidRPr="00D71868" w:rsidTr="00D71868">
        <w:trPr>
          <w:trHeight w:val="600"/>
          <w:tblCellSpacing w:w="0" w:type="dxa"/>
        </w:trPr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71868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吕</w:t>
            </w:r>
            <w:proofErr w:type="gramEnd"/>
            <w:r w:rsidRPr="00D71868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x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116643161604337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318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84.04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71.776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建议递补录取</w:t>
            </w:r>
          </w:p>
        </w:tc>
      </w:tr>
    </w:tbl>
    <w:p w:rsidR="00D71868" w:rsidRPr="00D71868" w:rsidRDefault="00D71868" w:rsidP="00D71868">
      <w:pPr>
        <w:widowControl/>
        <w:spacing w:line="46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注意事项：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 w:hint="eastAsia"/>
          <w:kern w:val="0"/>
          <w:sz w:val="29"/>
          <w:szCs w:val="29"/>
        </w:rPr>
        <w:t>成绩保留小数点后3位。备注中填写：加分情况、复试批次等需要备注的信息。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71868" w:rsidRPr="00D71868" w:rsidRDefault="00D71868" w:rsidP="00D7186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方正小标宋简体" w:eastAsia="方正小标宋简体" w:hAnsi="宋体" w:cs="宋体" w:hint="eastAsia"/>
          <w:kern w:val="0"/>
          <w:sz w:val="32"/>
          <w:szCs w:val="32"/>
        </w:rPr>
        <w:br w:type="textWrapping" w:clear="all"/>
      </w:r>
    </w:p>
    <w:p w:rsidR="00D71868" w:rsidRPr="00D71868" w:rsidRDefault="00D71868" w:rsidP="00D71868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方正小标宋简体" w:eastAsia="方正小标宋简体" w:hAnsi="宋体" w:cs="宋体" w:hint="eastAsia"/>
          <w:kern w:val="0"/>
          <w:sz w:val="32"/>
          <w:szCs w:val="32"/>
        </w:rPr>
        <w:t>电气与电子工程学院电气工程专业2023年硕士研究生招生考试建议拟录取考生名单</w:t>
      </w:r>
      <w:r w:rsidRPr="00D71868">
        <w:rPr>
          <w:rFonts w:ascii="宋体" w:eastAsia="宋体" w:hAnsi="宋体" w:cs="宋体"/>
          <w:kern w:val="0"/>
          <w:sz w:val="29"/>
          <w:szCs w:val="29"/>
        </w:rPr>
        <w:t>（非全日制）</w:t>
      </w:r>
    </w:p>
    <w:p w:rsidR="00D71868" w:rsidRPr="00D71868" w:rsidRDefault="00D71868" w:rsidP="00D71868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（调剂）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一、公示期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2023年4月16</w:t>
      </w:r>
      <w:r w:rsidRPr="00D71868">
        <w:rPr>
          <w:rFonts w:ascii="宋体" w:eastAsia="宋体" w:hAnsi="宋体" w:cs="宋体" w:hint="eastAsia"/>
          <w:kern w:val="0"/>
          <w:sz w:val="29"/>
          <w:szCs w:val="29"/>
        </w:rPr>
        <w:t>日—2023年</w:t>
      </w:r>
      <w:r w:rsidRPr="00D71868">
        <w:rPr>
          <w:rFonts w:ascii="宋体" w:eastAsia="宋体" w:hAnsi="宋体" w:cs="宋体"/>
          <w:kern w:val="0"/>
          <w:sz w:val="29"/>
          <w:szCs w:val="29"/>
        </w:rPr>
        <w:t>4月21日。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二、受理单位及电话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 w:hint="eastAsia"/>
          <w:kern w:val="0"/>
          <w:sz w:val="29"/>
          <w:szCs w:val="29"/>
        </w:rPr>
        <w:t>公示期内有异议的，请向重庆理工大学研究生院反映，联系人：翁老师，联系电话：0</w:t>
      </w:r>
      <w:r w:rsidRPr="00D71868">
        <w:rPr>
          <w:rFonts w:ascii="宋体" w:eastAsia="宋体" w:hAnsi="宋体" w:cs="宋体"/>
          <w:kern w:val="0"/>
          <w:sz w:val="29"/>
          <w:szCs w:val="29"/>
        </w:rPr>
        <w:t>23-68667302，</w:t>
      </w:r>
      <w:hyperlink r:id="rId6" w:history="1">
        <w:r w:rsidRPr="00D71868">
          <w:rPr>
            <w:rFonts w:ascii="宋体" w:eastAsia="宋体" w:hAnsi="宋体" w:cs="宋体" w:hint="eastAsia"/>
            <w:color w:val="000000"/>
            <w:kern w:val="0"/>
            <w:sz w:val="29"/>
            <w:szCs w:val="29"/>
          </w:rPr>
          <w:t>邮箱：yjs@vip.cqut.edu.cn</w:t>
        </w:r>
      </w:hyperlink>
      <w:r w:rsidRPr="00D71868">
        <w:rPr>
          <w:rFonts w:ascii="宋体" w:eastAsia="宋体" w:hAnsi="宋体" w:cs="宋体" w:hint="eastAsia"/>
          <w:kern w:val="0"/>
          <w:sz w:val="29"/>
          <w:szCs w:val="29"/>
        </w:rPr>
        <w:t>，办公地址：重庆理工大学花溪校区至善楼108室。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 w:hint="eastAsia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三、意见反映及要求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1.如对公示内容有异议，请以书面、署名形式反映。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lastRenderedPageBreak/>
        <w:t>2.反映人必须用真实姓名，反映情况要实事求是，不允许借机捏造事实，泄愤报复或有意诬陷。对故意捏造事实者一经查实，将严肃处理。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3.受理机构对反映的人员和情况要严格保密。</w:t>
      </w:r>
    </w:p>
    <w:tbl>
      <w:tblPr>
        <w:tblW w:w="991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1005"/>
        <w:gridCol w:w="2055"/>
        <w:gridCol w:w="1200"/>
        <w:gridCol w:w="1110"/>
        <w:gridCol w:w="1215"/>
        <w:gridCol w:w="1125"/>
        <w:gridCol w:w="1380"/>
      </w:tblGrid>
      <w:tr w:rsidR="00D71868" w:rsidRPr="00D71868" w:rsidTr="00D71868">
        <w:trPr>
          <w:trHeight w:val="375"/>
          <w:tblCellSpacing w:w="0" w:type="dxa"/>
        </w:trPr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序号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姓名</w:t>
            </w:r>
          </w:p>
        </w:tc>
        <w:tc>
          <w:tcPr>
            <w:tcW w:w="204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118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初试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复试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入学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总成绩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备注</w:t>
            </w:r>
          </w:p>
        </w:tc>
      </w:tr>
      <w:tr w:rsidR="00D71868" w:rsidRPr="00D71868" w:rsidTr="00D71868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成绩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成绩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总成绩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9"/>
                <w:szCs w:val="29"/>
              </w:rPr>
              <w:t>排名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71868" w:rsidRPr="00D71868" w:rsidTr="00D71868">
        <w:trPr>
          <w:trHeight w:val="600"/>
          <w:tblCellSpacing w:w="0" w:type="dxa"/>
        </w:trPr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71868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姚</w:t>
            </w:r>
            <w:proofErr w:type="gramEnd"/>
            <w:r w:rsidRPr="00D71868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xx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105343440104756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334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60.28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64.192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1868" w:rsidRPr="00D71868" w:rsidRDefault="00D71868" w:rsidP="00D71868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1868">
              <w:rPr>
                <w:rFonts w:ascii="宋体" w:eastAsia="宋体" w:hAnsi="宋体" w:cs="宋体"/>
                <w:kern w:val="0"/>
                <w:sz w:val="23"/>
                <w:szCs w:val="23"/>
              </w:rPr>
              <w:t>建议拟录取</w:t>
            </w:r>
          </w:p>
        </w:tc>
      </w:tr>
    </w:tbl>
    <w:p w:rsidR="00D71868" w:rsidRPr="00D71868" w:rsidRDefault="00D71868" w:rsidP="00D71868">
      <w:pPr>
        <w:widowControl/>
        <w:spacing w:line="46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/>
          <w:kern w:val="0"/>
          <w:sz w:val="29"/>
          <w:szCs w:val="29"/>
        </w:rPr>
        <w:t>注意事项：</w:t>
      </w:r>
    </w:p>
    <w:p w:rsidR="00D71868" w:rsidRPr="00D71868" w:rsidRDefault="00D71868" w:rsidP="00D71868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1868">
        <w:rPr>
          <w:rFonts w:ascii="宋体" w:eastAsia="宋体" w:hAnsi="宋体" w:cs="宋体" w:hint="eastAsia"/>
          <w:kern w:val="0"/>
          <w:sz w:val="29"/>
          <w:szCs w:val="29"/>
        </w:rPr>
        <w:t>成绩保留小数点后3位。备注中填写：加分情况、复试批次等需要备注的信息。</w:t>
      </w:r>
    </w:p>
    <w:p w:rsidR="00D87C66" w:rsidRPr="00D71868" w:rsidRDefault="00D87C66">
      <w:bookmarkStart w:id="0" w:name="_GoBack"/>
      <w:bookmarkEnd w:id="0"/>
    </w:p>
    <w:sectPr w:rsidR="00D87C66" w:rsidRPr="00D71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97B"/>
    <w:rsid w:val="0000797B"/>
    <w:rsid w:val="00D71868"/>
    <w:rsid w:val="00D8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7186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7186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718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718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7186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7186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718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718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4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E9%82%AE%E7%AE%B1%EF%BC%9Ayjs@vip.cqut.edu.cn" TargetMode="Externa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2023-05-12T10:50:00Z</dcterms:created>
  <dcterms:modified xsi:type="dcterms:W3CDTF">2023-05-12T10:50:00Z</dcterms:modified>
</cp:coreProperties>
</file>