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300" w:after="300" w:line="450" w:lineRule="atLeast"/>
        <w:jc w:val="center"/>
        <w:outlineLvl w:val="1"/>
        <w:rPr>
          <w:rFonts w:ascii="微软雅黑" w:hAnsi="微软雅黑" w:eastAsia="微软雅黑" w:cs="宋体"/>
          <w:b/>
          <w:bCs/>
          <w:color w:val="727272"/>
          <w:kern w:val="0"/>
          <w:sz w:val="36"/>
          <w:szCs w:val="36"/>
        </w:rPr>
      </w:pPr>
      <w:bookmarkStart w:id="1" w:name="_GoBack"/>
      <w:r>
        <w:rPr>
          <w:rFonts w:hint="eastAsia" w:ascii="微软雅黑" w:hAnsi="微软雅黑" w:eastAsia="微软雅黑" w:cs="宋体"/>
          <w:b/>
          <w:bCs/>
          <w:color w:val="727272"/>
          <w:kern w:val="0"/>
          <w:sz w:val="36"/>
          <w:szCs w:val="36"/>
        </w:rPr>
        <w:t>计算机</w:t>
      </w:r>
      <w:r>
        <w:rPr>
          <w:rFonts w:hint="eastAsia" w:ascii="微软雅黑" w:hAnsi="微软雅黑" w:eastAsia="微软雅黑" w:cs="微软雅黑"/>
          <w:b/>
          <w:bCs/>
          <w:color w:val="727272"/>
          <w:kern w:val="0"/>
          <w:sz w:val="36"/>
          <w:szCs w:val="36"/>
        </w:rPr>
        <w:t>学院计算机技术专业</w:t>
      </w:r>
      <w:r>
        <w:rPr>
          <w:rFonts w:hint="eastAsia" w:ascii="微软雅黑" w:hAnsi="微软雅黑" w:eastAsia="微软雅黑" w:cs="宋体"/>
          <w:b/>
          <w:bCs/>
          <w:color w:val="727272"/>
          <w:kern w:val="0"/>
          <w:sz w:val="36"/>
          <w:szCs w:val="36"/>
        </w:rPr>
        <w:t>2023年硕士研究生招生考试建议拟录取考生名单</w:t>
      </w:r>
      <w:bookmarkEnd w:id="1"/>
      <w:r>
        <w:rPr>
          <w:rFonts w:hint="eastAsia" w:ascii="微软雅黑" w:hAnsi="微软雅黑" w:eastAsia="微软雅黑" w:cs="宋体"/>
          <w:b/>
          <w:bCs/>
          <w:color w:val="727272"/>
          <w:kern w:val="0"/>
          <w:sz w:val="36"/>
          <w:szCs w:val="36"/>
        </w:rPr>
        <w:t>（全日制）（第一志愿）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微软雅黑" w:hAnsi="微软雅黑" w:eastAsia="微软雅黑" w:cs="宋体"/>
          <w:color w:val="727272"/>
          <w:kern w:val="0"/>
          <w:szCs w:val="21"/>
        </w:rPr>
        <w:t>发布人：   发布时间：2023-04-11   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pict>
          <v:rect id="_x0000_i1025" o:spt="1" style="height:1.5pt;width:0pt;" fillcolor="#727272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方正小标宋简体" w:hAnsi="宋体" w:eastAsia="方正小标宋简体" w:cs="宋体"/>
          <w:color w:val="727272"/>
          <w:kern w:val="0"/>
          <w:sz w:val="32"/>
          <w:szCs w:val="32"/>
        </w:rPr>
        <w:t>计算机</w:t>
      </w:r>
      <w:r>
        <w:rPr>
          <w:rFonts w:hint="eastAsia" w:ascii="宋体" w:hAnsi="宋体" w:eastAsia="宋体" w:cs="宋体"/>
          <w:color w:val="727272"/>
          <w:kern w:val="0"/>
          <w:sz w:val="32"/>
          <w:szCs w:val="32"/>
        </w:rPr>
        <w:t>学院计算机技术专业2023年硕士研究生招生考试</w:t>
      </w:r>
    </w:p>
    <w:p>
      <w:pPr>
        <w:widowControl/>
        <w:shd w:val="clear" w:color="auto" w:fill="FFFFFF"/>
        <w:spacing w:line="465" w:lineRule="atLeast"/>
        <w:ind w:firstLine="480"/>
        <w:jc w:val="center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微软雅黑" w:hAnsi="微软雅黑" w:eastAsia="微软雅黑" w:cs="宋体"/>
          <w:color w:val="727272"/>
          <w:kern w:val="0"/>
          <w:sz w:val="32"/>
          <w:szCs w:val="32"/>
        </w:rPr>
        <w:t>建议拟录取考生名单</w:t>
      </w:r>
      <w:r>
        <w:rPr>
          <w:rFonts w:hint="eastAsia" w:ascii="宋体" w:hAnsi="宋体" w:eastAsia="宋体" w:cs="宋体"/>
          <w:color w:val="727272"/>
          <w:kern w:val="0"/>
          <w:szCs w:val="21"/>
        </w:rPr>
        <w:t>（全日制）</w:t>
      </w:r>
    </w:p>
    <w:p>
      <w:pPr>
        <w:widowControl/>
        <w:shd w:val="clear" w:color="auto" w:fill="FFFFFF"/>
        <w:spacing w:line="465" w:lineRule="atLeast"/>
        <w:ind w:firstLine="480"/>
        <w:jc w:val="center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（第一志愿）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一、公示期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2023年4月11日—2023年4月17日。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二、受理单位及电话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bookmarkStart w:id="0" w:name="_Hlk98878027"/>
      <w:bookmarkEnd w:id="0"/>
      <w:r>
        <w:rPr>
          <w:rFonts w:hint="eastAsia" w:ascii="宋体" w:hAnsi="宋体" w:eastAsia="宋体" w:cs="宋体"/>
          <w:color w:val="727272"/>
          <w:kern w:val="0"/>
          <w:szCs w:val="21"/>
        </w:rPr>
        <w:t>公示期内有异议的，请向重庆理工大学研究生院反映，联系人：翁老师，联系电话：0</w:t>
      </w:r>
      <w:r>
        <w:rPr>
          <w:rFonts w:hint="eastAsia" w:ascii="宋体" w:hAnsi="宋体" w:eastAsia="宋体" w:cs="宋体"/>
          <w:color w:val="727272"/>
          <w:kern w:val="0"/>
          <w:sz w:val="29"/>
          <w:szCs w:val="29"/>
        </w:rPr>
        <w:t>23-68667302</w:t>
      </w:r>
      <w:r>
        <w:rPr>
          <w:rFonts w:hint="eastAsia" w:ascii="宋体" w:hAnsi="宋体" w:eastAsia="宋体" w:cs="宋体"/>
          <w:color w:val="727272"/>
          <w:kern w:val="0"/>
          <w:szCs w:val="21"/>
        </w:rPr>
        <w:t>，邮箱：yjs@vip.cqut.edu.cn，办公地址：重庆理工大学花溪校区至善楼108室。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三、意见反映及要求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1.如对公示内容有异议，请以书面、署名形式反映。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>
      <w:pPr>
        <w:widowControl/>
        <w:shd w:val="clear" w:color="auto" w:fill="FFFFFF"/>
        <w:spacing w:line="465" w:lineRule="atLeast"/>
        <w:ind w:firstLine="555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3.受理机构对反映的人员和情况要严格保密。</w:t>
      </w:r>
    </w:p>
    <w:tbl>
      <w:tblPr>
        <w:tblStyle w:val="4"/>
        <w:tblW w:w="1798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45"/>
        <w:gridCol w:w="1294"/>
        <w:gridCol w:w="3375"/>
        <w:gridCol w:w="1536"/>
        <w:gridCol w:w="1536"/>
        <w:gridCol w:w="1779"/>
        <w:gridCol w:w="2049"/>
        <w:gridCol w:w="407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初试</w:t>
            </w:r>
          </w:p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成绩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复试</w:t>
            </w:r>
          </w:p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成绩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入学</w:t>
            </w:r>
          </w:p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总成绩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总成绩</w:t>
            </w:r>
          </w:p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排名</w:t>
            </w:r>
          </w:p>
        </w:tc>
        <w:tc>
          <w:tcPr>
            <w:tcW w:w="22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400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86.478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82.591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向X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116603205003502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398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85.950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82.140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胡XX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116603205004246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416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80.380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82.072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116603205003602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88.697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81.319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116603205003463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409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79.811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曾X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116603205003969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87.430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80.092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黄XX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116603205004056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396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78.788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79.035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周XX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87.318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78.607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田XX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82.497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78.359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116603205004084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78.888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78.355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116603205003875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80.470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78.268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116603205003994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89.390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77.996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廖XX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393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76.448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77.739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116603205003504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84.460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77.704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116603205003958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84.460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77.704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常XX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407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71.630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77.492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116603205004299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85.057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77.463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单X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116603205003686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78.108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77.443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倪XX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77.510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77.204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闫XX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116603205004206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84.788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77.115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116603205004172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78.300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76.920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116603205004103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88.577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76.711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祝XX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116603205003613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81.238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76.535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116603205004088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411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67.977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76.511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116603205004158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83.390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76.436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任X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83.740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76.336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唐X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80.350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76.300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116603205004284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79.528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76.211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116603205004294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80.577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76.151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韦XX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116603205003656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74.777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76.111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曾XX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82.057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76.023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116603205003753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76.198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75.719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钟XX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116603205003662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85.617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75.647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何XX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116603205003989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79.011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75.644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徐X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116603205003629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78.708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75.643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余XX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82.417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75.567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谢XX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78.731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75.292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罗X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116603205004285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394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69.897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75.239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周XX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81.278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75.231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谭X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82.390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75.196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谭XX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116603205004256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79.150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74.860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76.057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74.703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袁X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79.891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74.676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116603205004199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72.580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74.632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81.537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74.615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闵XX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72.811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74.484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徐XX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116603205004193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72.190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74.236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116603205003562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86.377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74.151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49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邹X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78.390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74.076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姜XX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116603205004077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78.657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73.943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尹XX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69.731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73.852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116603205003707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384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69.278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73.791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田X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116603205003895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76.758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73.783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文XX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116603205004291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84.771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73.748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宁XX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81.078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73.711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邓XX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116603205003682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77.548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73.619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宋X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116603205003811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82.750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73.540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谢XX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116603205004166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72.768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73.507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谭XX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116603205003576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81.390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73.356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76.728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73.291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罗XX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116603205003549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74.808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73.243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伯XX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116603205003914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79.588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73.235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116603205003797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76.808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73.203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易XX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116603205003665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84.577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73.191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樊XX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74.070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73.188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龙XX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116603205004255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79.660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何XX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116603205004175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72.737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75.371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83.198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72.999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唐XX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116603205003957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84.060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72.984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116603205004003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69.908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72.963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116603205003564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82.737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72.935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周X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372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70.217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72.727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蒲XX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116603205004314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82.668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72.667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曹XX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116603205003671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79.857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72.623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唐XX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78.291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72.596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冯XX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116603205004066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78.531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72.452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向X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72.108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72.403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76.708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72.323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石X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79.168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72.227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夏XX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76.310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72.164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罗X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116603205003971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76.750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72.100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徐X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73.057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72.063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116603205003884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69.990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余XX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116603205003687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85.097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71.959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石X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80.270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71.708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73.158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71.503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卢X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116603205004058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76.668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71.467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116603205003548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82.608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71.323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钱XX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116603205004006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74.088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71.155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116603205003514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73.758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71.143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邹XX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361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69.368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71.067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康XX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116603205003979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80.897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70.999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贾XX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116603205003799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73.377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70.991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付X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71.651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70.900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韩X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116603205003482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77.748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70.699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谭XX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116603205003903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71.740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70.696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张X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116603205003968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75.558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70.663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魏XX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77.648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70.659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胡XX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78.177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70.631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78.131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70.612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梁XX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75.937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70.575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卢X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73.190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70.556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段X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68.897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70.519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陶XX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116603205003437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75.790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70.516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陈X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116603205003683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70.440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韩X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74.697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70.439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116603205004099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79.948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70.379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116603205003673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77.300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70.280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张XX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116603205003996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77.518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70.247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闫XX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116603205004005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71.288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70.155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70.531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70.092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张XX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116603205003497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73.688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70.035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林XX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71.937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69.815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韩XX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116603205003731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68.308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69.683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116603205004308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73.420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69.568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116603205004183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79.108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69.563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黄X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116603205004100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78.150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69.540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马XX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116603205004044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75.510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69.444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胡X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116603205003973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73.700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69.440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汪XX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116603205003745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365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64.030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69.412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116603205003943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357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66.380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69.392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116603205003709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75.617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69.367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张XX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116603205003988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78.528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69.331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韩XX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116603205003507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75.728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69.171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116603205003757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67.460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68.984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罗X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116603205004004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74.608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68.963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116603205003561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74.251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68.940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程X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116603205003789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71.228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68.931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林XX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116603205003889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75.318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68.887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杨XX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116603205004033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71.611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68.844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69.180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68.832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116603205003441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69.798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68.719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蒲X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75.091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68.676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耿XX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116603205003772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73.350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68.580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73.788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68.395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75.937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68.295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龚XX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116603205004131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75.260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68.264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张XX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74.337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68.135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罗XX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65.097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谢XX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116603205004159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67.430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68.012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胡X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74.531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67.972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116603205004016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74.771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67.948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116603205003758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70.550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67.940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张XXX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116603205003761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73.318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67.847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Cs w:val="21"/>
              </w:rPr>
              <w:t>145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116603205003791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64.870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67.828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贾XX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116603205003614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63.070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67.828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张X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72.390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67.476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149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张X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116603205004162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72.091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67.476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徐XX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116603205003963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72.937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67.335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71.350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67.300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许XX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116603205003678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70.108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67.163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谯X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116603205004293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68.430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67.092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芦X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116603205003777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70.860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66.984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71.468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66.867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116603205003657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72.268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66.827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苗XX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116603205004149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71.550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66.660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黄XX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67.678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66.551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朱X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116603205003442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70.328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66.411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邵XX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70.318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66.407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李XX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116603205003666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66.888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66.355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姚X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70.780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66.352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白XX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116603205003779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68.017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66.087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黄XX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116603205004272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66.310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116603205004112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65.537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65.815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116603205003967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69.648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65.779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朱XX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116603205003848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67.830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65.532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116603205003747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66.297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64.559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钟XX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116603205003674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64.230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63.852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肖X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116603205003995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282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74.950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63.820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建议拟录取（士兵计划）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王X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116603205003481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62.070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63.468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许XX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116603205003536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60.457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62.823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ind w:left="840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9"/>
                <w:szCs w:val="29"/>
              </w:rPr>
              <w:t>173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程XX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116603205003513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10.800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B3B3B"/>
                <w:kern w:val="0"/>
                <w:szCs w:val="21"/>
              </w:rPr>
              <w:t>42.240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5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微软雅黑" w:hAnsi="微软雅黑" w:eastAsia="微软雅黑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  <w:t>复试不合格</w:t>
            </w:r>
          </w:p>
        </w:tc>
      </w:tr>
    </w:tbl>
    <w:p>
      <w:pPr>
        <w:widowControl/>
        <w:shd w:val="clear" w:color="auto" w:fill="FFFFFF"/>
        <w:spacing w:line="465" w:lineRule="atLeast"/>
        <w:ind w:firstLine="480"/>
        <w:jc w:val="left"/>
        <w:rPr>
          <w:rFonts w:hint="eastAsia" w:ascii="微软雅黑" w:hAnsi="微软雅黑" w:eastAsia="微软雅黑" w:cs="宋体"/>
          <w:color w:val="727272"/>
          <w:kern w:val="0"/>
          <w:szCs w:val="21"/>
        </w:rPr>
      </w:pPr>
      <w:r>
        <w:rPr>
          <w:rFonts w:hint="eastAsia" w:ascii="宋体" w:hAnsi="宋体" w:eastAsia="宋体" w:cs="宋体"/>
          <w:color w:val="727272"/>
          <w:kern w:val="0"/>
          <w:szCs w:val="21"/>
        </w:rPr>
        <w:t>注意事项：成绩保留小数点后3位。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EE461E"/>
    <w:rsid w:val="00194993"/>
    <w:rsid w:val="00B21DA9"/>
    <w:rsid w:val="00EE461E"/>
    <w:rsid w:val="6D5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7">
    <w:name w:val="ti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2682</Words>
  <Characters>7855</Characters>
  <Lines>66</Lines>
  <Paragraphs>18</Paragraphs>
  <TotalTime>0</TotalTime>
  <ScaleCrop>false</ScaleCrop>
  <LinksUpToDate>false</LinksUpToDate>
  <CharactersWithSpaces>7861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2023-05-12T11:47:00Z</dcterms:created>
  <dc:creator>Windows 用户</dc:creator>
  <cp:lastModifiedBy>王英</cp:lastModifiedBy>
  <dcterms:modified xsi:type="dcterms:W3CDTF">2023-05-13T12:58:24Z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56A5196763C6454B9599BB284B0E2AF6</vt:lpwstr>
  </property>
</Properties>
</file>