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73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bdr w:val="none" w:color="auto" w:sz="0" w:space="0"/>
          <w:shd w:val="clear" w:fill="FFFFFF"/>
        </w:rPr>
        <w:t>长春大学网络安全学院2023年研究生复试（调剂）相关通知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73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2023年04月07日 23:30  点击：[1104]</w:t>
      </w:r>
    </w:p>
    <w:p>
      <w:pPr>
        <w:keepNext w:val="0"/>
        <w:keepLines w:val="0"/>
        <w:widowControl/>
        <w:suppressLineNumbers w:val="0"/>
        <w:shd w:val="clear" w:fill="FFFFFF"/>
        <w:ind w:lef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280"/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一、复试专业代码及名称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专业代码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single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u w:val="single"/>
          <w:bdr w:val="none" w:color="auto" w:sz="0" w:space="0"/>
          <w:shd w:val="clear" w:fill="FFFFFF"/>
        </w:rPr>
        <w:t>0305J1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    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专业名称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single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u w:val="single"/>
          <w:bdr w:val="none" w:color="auto" w:sz="0" w:space="0"/>
          <w:shd w:val="clear" w:fill="FFFFFF"/>
        </w:rPr>
        <w:t>中国文化网络传播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single"/>
          <w:bdr w:val="none" w:color="auto" w:sz="0" w:space="0"/>
          <w:shd w:val="clear" w:fill="FFFFFF"/>
        </w:rPr>
        <w:t>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专业代码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single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u w:val="single"/>
          <w:bdr w:val="none" w:color="auto" w:sz="0" w:space="0"/>
          <w:shd w:val="clear" w:fill="FFFFFF"/>
        </w:rPr>
        <w:t>083900  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    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专业名称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single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u w:val="single"/>
          <w:bdr w:val="none" w:color="auto" w:sz="0" w:space="0"/>
          <w:shd w:val="clear" w:fill="FFFFFF"/>
        </w:rPr>
        <w:t>网络空间安全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single"/>
          <w:bdr w:val="none" w:color="auto" w:sz="0" w:space="0"/>
          <w:shd w:val="clear" w:fill="FFFFFF"/>
        </w:rPr>
        <w:t>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专业代码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single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u w:val="single"/>
          <w:bdr w:val="none" w:color="auto" w:sz="0" w:space="0"/>
          <w:shd w:val="clear" w:fill="FFFFFF"/>
        </w:rPr>
        <w:t>0839Z1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    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专业名称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single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u w:val="single"/>
          <w:bdr w:val="none" w:color="auto" w:sz="0" w:space="0"/>
          <w:shd w:val="clear" w:fill="FFFFFF"/>
        </w:rPr>
        <w:t>网络文化安全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single"/>
          <w:bdr w:val="none" w:color="auto" w:sz="0" w:space="0"/>
          <w:shd w:val="clear" w:fill="FFFFFF"/>
        </w:rPr>
        <w:t>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280"/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二、复试时间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28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网络空间安全：2023年4月9日（星期日）  上午8:00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28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网络文化安全：2023年4月10日（星期一） 下午13:30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中国文化网络传播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3年4月11日（星期二）上午8:00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280"/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三、复试形式与内容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1. 专业复试等采取网络远程复试方式。考生应提前备好软硬件条件和网络环境，提前安装指定软件，考生需要双机位模式参加复试。网络远程复试具体要求见《长春大学网络安全2023年硕士研究生复试与录取工作细则》。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u w:val="single"/>
          <w:bdr w:val="none" w:color="auto" w:sz="0" w:space="0"/>
          <w:shd w:val="clear" w:fill="FFFFFF"/>
        </w:rPr>
        <w:t>院将提前与各位考生取得联系，请各位考生配合完成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网络远程复试软件测试。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2. 复试是研究生招生考试的重要组成部分，用于考查考生的思想品德、专业素养和综合素质等，是研究生录取的必要环节，未参加复试或复试不合格者不予录取。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2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3. 复试内容包括三个模块，见表1。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表1 复试内容及分数占比</w:t>
      </w:r>
    </w:p>
    <w:tbl>
      <w:tblPr>
        <w:tblW w:w="593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0"/>
        <w:gridCol w:w="1330"/>
        <w:gridCol w:w="2080"/>
        <w:gridCol w:w="15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Style w:val="7"/>
                <w:sz w:val="16"/>
                <w:szCs w:val="16"/>
                <w:bdr w:val="none" w:color="auto" w:sz="0" w:space="0"/>
              </w:rPr>
              <w:t>模块名称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模块一(1</w:t>
            </w:r>
            <w:r>
              <w:rPr>
                <w:rStyle w:val="7"/>
                <w:sz w:val="16"/>
                <w:szCs w:val="16"/>
                <w:bdr w:val="none" w:color="auto" w:sz="0" w:space="0"/>
              </w:rPr>
              <w:t>00分)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Style w:val="7"/>
                <w:sz w:val="16"/>
                <w:szCs w:val="16"/>
                <w:bdr w:val="none" w:color="auto" w:sz="0" w:space="0"/>
              </w:rPr>
              <w:t>专业素质考核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Style w:val="7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模块二(</w:t>
            </w:r>
            <w:r>
              <w:rPr>
                <w:rStyle w:val="7"/>
                <w:sz w:val="16"/>
                <w:szCs w:val="16"/>
                <w:bdr w:val="none" w:color="auto" w:sz="0" w:space="0"/>
              </w:rPr>
              <w:t>100分)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Style w:val="7"/>
                <w:sz w:val="16"/>
                <w:szCs w:val="16"/>
                <w:bdr w:val="none" w:color="auto" w:sz="0" w:space="0"/>
              </w:rPr>
              <w:t>综合素质考核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Style w:val="7"/>
                <w:sz w:val="16"/>
                <w:szCs w:val="16"/>
                <w:bdr w:val="none" w:color="auto" w:sz="0" w:space="0"/>
              </w:rPr>
              <w:t>模块三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Style w:val="7"/>
                <w:sz w:val="16"/>
                <w:szCs w:val="16"/>
                <w:bdr w:val="none" w:color="auto" w:sz="0" w:space="0"/>
              </w:rPr>
              <w:t>（合格/不合格）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Style w:val="7"/>
                <w:sz w:val="16"/>
                <w:szCs w:val="16"/>
                <w:bdr w:val="none" w:color="auto" w:sz="0" w:space="0"/>
              </w:rPr>
              <w:t>思想品德面试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总成绩占比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15%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15%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不合格者不予录取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考核内容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考核内容见《长春大学202</w:t>
            </w:r>
            <w:r>
              <w:rPr>
                <w:sz w:val="14"/>
                <w:szCs w:val="14"/>
                <w:bdr w:val="none" w:color="auto" w:sz="0" w:space="0"/>
              </w:rPr>
              <w:t>3年硕士研究生招生目录》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sz w:val="14"/>
                <w:szCs w:val="14"/>
                <w:bdr w:val="none" w:color="auto" w:sz="0" w:space="0"/>
              </w:rPr>
              <w:t>①专业知识考核；专业能力考核（本学科专业理论知识和应用技能掌握程度，利用所学理论发现、分析和解决问题的能力，对本学科发展动态的了解以及在本专业领域发展的潜力；专业学位研究生更加突出对专业知识的应用和专业能力倾向的考查，加强对考生实践经验和科研动手能力等方面的考查；创新精神和创新能力）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sz w:val="14"/>
                <w:szCs w:val="14"/>
                <w:bdr w:val="none" w:color="auto" w:sz="0" w:space="0"/>
              </w:rPr>
              <w:t>②外语听力及口语水平考核。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/>
            </w:pPr>
            <w:r>
              <w:rPr>
                <w:sz w:val="14"/>
                <w:szCs w:val="14"/>
                <w:bdr w:val="none" w:color="auto" w:sz="0" w:space="0"/>
                <w:shd w:val="clear" w:fill="FFFFFF"/>
              </w:rPr>
              <w:t>①思想政治素质和道德品质等；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/>
            </w:pPr>
            <w:r>
              <w:rPr>
                <w:sz w:val="14"/>
                <w:szCs w:val="14"/>
                <w:bdr w:val="none" w:color="auto" w:sz="0" w:space="0"/>
                <w:shd w:val="clear" w:fill="FFFFFF"/>
              </w:rPr>
              <w:t>②本学科以外的学习、科研、社会实践（学生工作、社团活动、志愿服务等）或实际工作表现等方面的情况；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/>
            </w:pPr>
            <w:r>
              <w:rPr>
                <w:sz w:val="14"/>
                <w:szCs w:val="14"/>
                <w:bdr w:val="none" w:color="auto" w:sz="0" w:space="0"/>
                <w:shd w:val="clear" w:fill="FFFFFF"/>
              </w:rPr>
              <w:t>③事业心、责任感、纪律性（遵纪守法）、协作性和心理健康情况；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/>
            </w:pPr>
            <w:r>
              <w:rPr>
                <w:sz w:val="14"/>
                <w:szCs w:val="14"/>
                <w:bdr w:val="none" w:color="auto" w:sz="0" w:space="0"/>
                <w:shd w:val="clear" w:fill="FFFFFF"/>
              </w:rPr>
              <w:t>④人文素养、举止、表达和礼仪等。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180"/>
        <w:jc w:val="both"/>
        <w:rPr>
          <w:rFonts w:hint="eastAsia" w:ascii="微软雅黑" w:hAnsi="微软雅黑" w:eastAsia="微软雅黑" w:cs="微软雅黑"/>
        </w:rPr>
      </w:pPr>
      <w:r>
        <w:rPr>
          <w:rStyle w:val="7"/>
          <w:rFonts w:hint="eastAsia" w:ascii="微软雅黑" w:hAnsi="微软雅黑" w:eastAsia="微软雅黑" w:cs="微软雅黑"/>
          <w:b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三、复试名单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网络空间安全（083900）调剂复试名单</w:t>
      </w:r>
    </w:p>
    <w:tbl>
      <w:tblPr>
        <w:tblW w:w="594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0"/>
        <w:gridCol w:w="590"/>
        <w:gridCol w:w="1240"/>
        <w:gridCol w:w="550"/>
        <w:gridCol w:w="610"/>
        <w:gridCol w:w="590"/>
        <w:gridCol w:w="610"/>
        <w:gridCol w:w="570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政治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外国语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业务课1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业务课2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总分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范在昌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102933210404198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118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365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代兴宇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106133085401475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356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pacing w:val="0"/>
                <w:sz w:val="12"/>
                <w:szCs w:val="12"/>
                <w:bdr w:val="none" w:color="auto" w:sz="0" w:space="0"/>
              </w:rPr>
              <w:t>系统内拒绝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唐珊珊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101863210503596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136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孙文博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106153085410236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349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张伟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101863210505076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88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344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陈俊男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101833215323046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342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徐梓皓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100193111901761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335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杨际弘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106173208013163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333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李渊博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115353410102224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46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331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赵建赢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105003067704631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王珂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101863210504052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328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刘云龙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104953000001766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48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冯欣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107013370109358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325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程家辉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106173202006565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324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陈璞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101833215419532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324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王一哲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104313580004592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82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鲁聪慧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101103000006273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梁云芳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101123202308163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88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刘慧丽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101863210503126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78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曹旭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102933210401285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乌嘉诚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107003614109070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318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刘磊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104453202312857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49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318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綦可欣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100583123401439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318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田佳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101863210503207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82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317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李琛昊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105743000007813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316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辛配增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101863210505027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314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张海涛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101413371511873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313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周啸龙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101103000006176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313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吴冰鑫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102933210407826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312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李金艳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106153085410097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88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312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王伟光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105363220710707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312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张琦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101863210502894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311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牛波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104953000001759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311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胡佳恩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102863321810447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311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王俊博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106353333037951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311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张惠斌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101523005002654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311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7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网络空间安全（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083900）退役士兵计划调剂复试名单</w:t>
      </w:r>
    </w:p>
    <w:tbl>
      <w:tblPr>
        <w:tblW w:w="594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0"/>
        <w:gridCol w:w="590"/>
        <w:gridCol w:w="1240"/>
        <w:gridCol w:w="550"/>
        <w:gridCol w:w="610"/>
        <w:gridCol w:w="590"/>
        <w:gridCol w:w="610"/>
        <w:gridCol w:w="570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政治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外国语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业务课1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业务课2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总分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杨炫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104973400354522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328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pacing w:val="0"/>
                <w:sz w:val="12"/>
                <w:szCs w:val="12"/>
                <w:bdr w:val="none" w:color="auto" w:sz="0" w:space="0"/>
              </w:rPr>
              <w:t>退役士兵计划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网络文化安全（0839Z1）调剂复试名单</w:t>
      </w:r>
    </w:p>
    <w:tbl>
      <w:tblPr>
        <w:tblW w:w="594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0"/>
        <w:gridCol w:w="590"/>
        <w:gridCol w:w="1240"/>
        <w:gridCol w:w="550"/>
        <w:gridCol w:w="610"/>
        <w:gridCol w:w="590"/>
        <w:gridCol w:w="610"/>
        <w:gridCol w:w="570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政治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外国语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业务课1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业务课2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总分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徐梦瑶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102523210004177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周洋帆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104883423711090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325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董旭阳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100603371607026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311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陈远东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104913360510740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310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赖博文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103943027018332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305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贾松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101073022100381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304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卢琛涛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116463210005625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黄健薇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102893210500991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72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300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窦致远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101513000001818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299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陈亚军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101413342209287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46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297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中国文化网络传播（0305J1）调剂复试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名单</w:t>
      </w:r>
    </w:p>
    <w:tbl>
      <w:tblPr>
        <w:tblW w:w="594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0"/>
        <w:gridCol w:w="590"/>
        <w:gridCol w:w="1240"/>
        <w:gridCol w:w="550"/>
        <w:gridCol w:w="610"/>
        <w:gridCol w:w="590"/>
        <w:gridCol w:w="610"/>
        <w:gridCol w:w="570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政治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外国语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业务课1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业务课2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总分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孙留苗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101833218211422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4"/>
                <w:szCs w:val="14"/>
                <w:bdr w:val="none" w:color="auto" w:sz="0" w:space="0"/>
              </w:rPr>
              <w:t>张铭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101403008009554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4"/>
                <w:szCs w:val="14"/>
                <w:bdr w:val="none" w:color="auto" w:sz="0" w:space="0"/>
              </w:rPr>
              <w:t>388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pacing w:val="0"/>
                <w:sz w:val="12"/>
                <w:szCs w:val="12"/>
                <w:bdr w:val="none" w:color="auto" w:sz="0" w:space="0"/>
              </w:rPr>
              <w:t>系统内拒绝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4"/>
                <w:szCs w:val="14"/>
                <w:bdr w:val="none" w:color="auto" w:sz="0" w:space="0"/>
              </w:rPr>
              <w:t>刘宇琪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105553431504484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4"/>
                <w:szCs w:val="14"/>
                <w:bdr w:val="none" w:color="auto" w:sz="0" w:space="0"/>
              </w:rPr>
              <w:t>134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4"/>
                <w:szCs w:val="14"/>
                <w:bdr w:val="none" w:color="auto" w:sz="0" w:space="0"/>
              </w:rPr>
              <w:t>388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化欣宇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101403008010036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387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pacing w:val="0"/>
                <w:sz w:val="12"/>
                <w:szCs w:val="12"/>
                <w:bdr w:val="none" w:color="auto" w:sz="0" w:space="0"/>
              </w:rPr>
              <w:t>系统内拒绝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苑津津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104513730000184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143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386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赵鲁华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104233371413735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386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朱佳佳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106793000000606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385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郑媛思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101833218210436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384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王淼淼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103003211510694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383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尹佳艺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105903456714935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383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周露露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101403008009732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383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任玉瑞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107203141500138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382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张艺凡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101833218205418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381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黎思群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104033030500300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381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赵延晗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101403008009517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380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卫盈琦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103383210000487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380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焦梦雯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105553411504569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380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陈娟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102883500011171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379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19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周超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101403008009989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378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20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王淇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100583123400881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378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21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都鑫俣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102953212400864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378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22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邵潇瑶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104753030500692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377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23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张飞燕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101403008010106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376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24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吴彩云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104753030500663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376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25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霍秋艳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104753030500463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376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pacing w:val="0"/>
                <w:sz w:val="12"/>
                <w:szCs w:val="12"/>
                <w:bdr w:val="none" w:color="auto" w:sz="0" w:space="0"/>
              </w:rPr>
              <w:t>系统内拒绝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26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王晴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100043135806110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376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27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陈慧敏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101403008009532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375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28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朱翔宇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100563006011826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373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29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马春雪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104233371313429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373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30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刘浩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101833218208430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373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31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王佳乐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102123030506169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373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中国文化网络传播（0305J1）退役士兵计划调剂复试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名单</w:t>
      </w:r>
    </w:p>
    <w:tbl>
      <w:tblPr>
        <w:tblW w:w="594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0"/>
        <w:gridCol w:w="590"/>
        <w:gridCol w:w="1240"/>
        <w:gridCol w:w="550"/>
        <w:gridCol w:w="610"/>
        <w:gridCol w:w="590"/>
        <w:gridCol w:w="610"/>
        <w:gridCol w:w="570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政治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外国语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业务课1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业务课2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总分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陈陆胜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103593210000922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342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pacing w:val="0"/>
                <w:sz w:val="12"/>
                <w:szCs w:val="12"/>
                <w:bdr w:val="none" w:color="auto" w:sz="0" w:space="0"/>
              </w:rPr>
              <w:t>退役士兵计划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100"/>
              <w:jc w:val="center"/>
              <w:textAlignment w:val="center"/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魏福豪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102133000013310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93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6"/>
                <w:szCs w:val="16"/>
                <w:bdr w:val="none" w:color="auto" w:sz="0" w:space="0"/>
              </w:rPr>
              <w:t>326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spacing w:val="0"/>
                <w:sz w:val="12"/>
                <w:szCs w:val="12"/>
                <w:bdr w:val="none" w:color="auto" w:sz="0" w:space="0"/>
              </w:rPr>
              <w:t>退役士兵计划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190"/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四、监督和申诉渠道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1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网络安全学院党委全程巡视监察复试全过程，并接受考生申诉。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16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申诉电话：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0431</w:t>
      </w:r>
      <w:r>
        <w:rPr>
          <w:rFonts w:ascii="Calibri" w:hAnsi="Calibri" w:eastAsia="微软雅黑" w:cs="Calibr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-82533264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长春大学网络安全学院研究生招生工作领导小组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340"/>
        <w:jc w:val="right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年4月6日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CA2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2023-05-30T09:20:54Z</dcterms:created>
  <dc:creator>Administrator</dc:creator>
  <cp:lastModifiedBy>王英</cp:lastModifiedBy>
  <dcterms:modified xsi:type="dcterms:W3CDTF">2023-05-30T09:21:01Z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D333DE87FC3B4BAAB6DD8C08379BBADF</vt:lpwstr>
  </property>
</Properties>
</file>