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</w:pBdr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sz w:val="18"/>
          <w:szCs w:val="18"/>
        </w:rPr>
      </w:pPr>
      <w:bookmarkStart w:id="0" w:name="_GoBack"/>
      <w:r>
        <w:rPr>
          <w:rFonts w:hint="eastAsia" w:ascii="宋体" w:hAnsi="宋体" w:eastAsia="宋体" w:cs="宋体"/>
          <w:sz w:val="18"/>
          <w:szCs w:val="18"/>
        </w:rPr>
        <w:t>长沙理工大学水利与环境工程学院2023年硕士研究生调剂公告</w:t>
      </w:r>
    </w:p>
    <w:bookmarkEnd w:id="0"/>
    <w:p>
      <w:pPr>
        <w:pStyle w:val="3"/>
        <w:keepNext w:val="0"/>
        <w:keepLines w:val="0"/>
        <w:widowControl/>
        <w:suppressLineNumbers w:val="0"/>
        <w:spacing w:before="70" w:beforeAutospacing="0" w:after="0" w:afterAutospacing="0" w:line="240" w:lineRule="auto"/>
        <w:ind w:left="0" w:right="0" w:firstLine="0"/>
        <w:jc w:val="center"/>
        <w:rPr>
          <w:rFonts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2023-04-10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200" w:beforeAutospacing="0" w:after="0" w:afterAutospacing="0" w:line="350" w:lineRule="atLeast"/>
        <w:ind w:left="0" w:right="0" w:firstLine="0"/>
        <w:jc w:val="left"/>
        <w:textAlignment w:val="baseline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</w:rPr>
        <w:t>   长沙理工大学水利与环境工程学院2023年硕士研究生拟接收调剂专业及拟调剂人数：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200" w:beforeAutospacing="0" w:after="0" w:afterAutospacing="0" w:line="480" w:lineRule="atLeast"/>
        <w:ind w:left="0" w:right="0" w:firstLine="360"/>
        <w:jc w:val="left"/>
        <w:textAlignment w:val="baseline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4"/>
          <w:szCs w:val="24"/>
        </w:rPr>
      </w:pPr>
    </w:p>
    <w:tbl>
      <w:tblPr>
        <w:tblW w:w="7155" w:type="dxa"/>
        <w:tblInd w:w="534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1EDEE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61"/>
        <w:gridCol w:w="219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1EDEE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4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学科、专业名称(代码)及研究方向</w:t>
            </w:r>
          </w:p>
        </w:tc>
        <w:tc>
          <w:tcPr>
            <w:tcW w:w="21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拟调剂人数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1EDEE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4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081400土木工程</w:t>
            </w:r>
          </w:p>
        </w:tc>
        <w:tc>
          <w:tcPr>
            <w:tcW w:w="2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 w:line="360" w:lineRule="atLeast"/>
              <w:ind w:left="0" w:right="0" w:firstLine="340"/>
              <w:jc w:val="center"/>
              <w:textAlignment w:val="baseline"/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Calibri" w:hAnsi="Calibri" w:eastAsia="微软雅黑" w:cs="Calibr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vertAlign w:val="baseline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1EDEE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4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081500水利工程</w:t>
            </w:r>
          </w:p>
        </w:tc>
        <w:tc>
          <w:tcPr>
            <w:tcW w:w="2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 w:line="360" w:lineRule="atLeast"/>
              <w:ind w:left="0" w:right="0" w:firstLine="340"/>
              <w:jc w:val="center"/>
              <w:textAlignment w:val="baseline"/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</w:rPr>
              <w:t>5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hd w:val="clear" w:fill="FFFFFF"/>
        <w:spacing w:before="200" w:beforeAutospacing="0" w:after="0" w:afterAutospacing="0" w:line="480" w:lineRule="atLeast"/>
        <w:ind w:left="0" w:right="0" w:firstLine="340"/>
        <w:jc w:val="left"/>
        <w:textAlignment w:val="baseline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before="200" w:beforeAutospacing="0" w:after="0" w:afterAutospacing="0" w:line="480" w:lineRule="atLeast"/>
        <w:ind w:left="0" w:right="0" w:firstLine="340"/>
        <w:jc w:val="left"/>
        <w:textAlignment w:val="baseline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</w:rPr>
        <w:t>调剂开通时间：2023年4月10日下午6点开通-4月11日上午6点关闭。调剂考生复试时间安排：4月13日上午8:00-10:00笔试，10:30-12:30面试。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200" w:beforeAutospacing="0" w:after="0" w:afterAutospacing="0" w:line="480" w:lineRule="atLeast"/>
        <w:ind w:left="0" w:right="0" w:firstLine="340"/>
        <w:jc w:val="left"/>
        <w:textAlignment w:val="baseline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</w:rPr>
        <w:t>请有意向调剂水利与环境工程学院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vertAlign w:val="baseline"/>
        </w:rPr>
        <w:t>以上专业的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</w:rPr>
        <w:t>硕士研究生考生在系统开通后及时填报。获取最新招生信息，敬请关注长沙理工大学研究生招生信息网站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200" w:beforeAutospacing="0" w:after="0" w:afterAutospacing="0" w:line="480" w:lineRule="atLeast"/>
        <w:ind w:left="0" w:right="0" w:firstLine="340"/>
        <w:jc w:val="left"/>
        <w:textAlignment w:val="baseline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</w:rPr>
        <w:t>https://www.csust.edu.cn/yjsy/zsxxw.htm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200" w:beforeAutospacing="0" w:after="0" w:afterAutospacing="0" w:line="480" w:lineRule="atLeast"/>
        <w:ind w:left="0" w:right="0" w:firstLine="340"/>
        <w:jc w:val="left"/>
        <w:textAlignment w:val="baseline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</w:rPr>
        <w:t>联系电话：85258437。联系人：刘老师。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200" w:beforeAutospacing="0" w:after="0" w:afterAutospacing="0" w:line="480" w:lineRule="atLeast"/>
        <w:ind w:left="0" w:right="0" w:firstLine="340"/>
        <w:jc w:val="right"/>
        <w:textAlignment w:val="baseline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before="200" w:beforeAutospacing="0" w:after="0" w:afterAutospacing="0" w:line="480" w:lineRule="atLeast"/>
        <w:ind w:left="0" w:right="0" w:firstLine="340"/>
        <w:jc w:val="right"/>
        <w:textAlignment w:val="baseline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before="200" w:beforeAutospacing="0" w:after="0" w:afterAutospacing="0" w:line="480" w:lineRule="atLeast"/>
        <w:ind w:left="0" w:right="0" w:firstLine="340"/>
        <w:jc w:val="right"/>
        <w:textAlignment w:val="baseline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</w:rPr>
        <w:t>                  长沙理工大学水利与环境工程学院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200" w:beforeAutospacing="0" w:after="0" w:afterAutospacing="0" w:line="480" w:lineRule="atLeast"/>
        <w:ind w:left="0" w:right="0" w:firstLine="340"/>
        <w:jc w:val="right"/>
        <w:textAlignment w:val="baseline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</w:rPr>
        <w:t>  2023年4月10日</w:t>
      </w:r>
    </w:p>
    <w:p>
      <w:pPr>
        <w:keepNext w:val="0"/>
        <w:keepLines w:val="0"/>
        <w:widowControl/>
        <w:suppressLineNumbers w:val="0"/>
        <w:shd w:val="clear" w:fill="F1EDEE"/>
        <w:spacing w:before="0" w:beforeAutospacing="0" w:after="0" w:afterAutospacing="0" w:line="240" w:lineRule="auto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14"/>
          <w:szCs w:val="14"/>
        </w:rPr>
      </w:pPr>
    </w:p>
    <w:p>
      <w:pPr>
        <w:keepNext w:val="0"/>
        <w:keepLines w:val="0"/>
        <w:widowControl/>
        <w:suppressLineNumbers w:val="0"/>
        <w:shd w:val="clear" w:fill="F1EDEE"/>
        <w:spacing w:before="0" w:beforeAutospacing="0" w:after="0" w:afterAutospacing="0" w:line="240" w:lineRule="auto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14"/>
          <w:szCs w:val="14"/>
        </w:rPr>
      </w:pPr>
    </w:p>
    <w:p>
      <w:pPr>
        <w:keepNext w:val="0"/>
        <w:keepLines w:val="0"/>
        <w:widowControl/>
        <w:suppressLineNumbers w:val="0"/>
        <w:spacing w:before="200" w:beforeAutospacing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288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254</Words>
  <Characters>354</Characters>
  <Lines>0</Lines>
  <Paragraphs>0</Paragraphs>
  <TotalTime>0</TotalTime>
  <ScaleCrop>false</ScaleCrop>
  <LinksUpToDate>false</LinksUpToDate>
  <CharactersWithSpaces>377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2023-05-18T02:28:00Z</dcterms:created>
  <dc:creator>Administrator</dc:creator>
  <cp:lastModifiedBy>王英</cp:lastModifiedBy>
  <dcterms:modified xsi:type="dcterms:W3CDTF">2023-05-18T02:28:11Z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6C2DBEEC58E74207B73CCD8F252DF30E</vt:lpwstr>
  </property>
</Properties>
</file>