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200" w:beforeAutospacing="0" w:after="100" w:afterAutospacing="0" w:line="11" w:lineRule="atLeast"/>
        <w:ind w:left="0" w:right="0" w:firstLine="0"/>
        <w:jc w:val="center"/>
        <w:rPr>
          <w:rFonts w:ascii="FontAwesome" w:hAnsi="FontAwesome" w:eastAsia="FontAwesome" w:cs="FontAwesome"/>
          <w:i w:val="0"/>
          <w:caps w:val="0"/>
          <w:color w:val="333333"/>
          <w:spacing w:val="0"/>
          <w:sz w:val="36"/>
          <w:szCs w:val="36"/>
        </w:rPr>
      </w:pPr>
      <w:r>
        <w:rPr>
          <w:rFonts w:hint="default" w:ascii="FontAwesome" w:hAnsi="FontAwesome" w:eastAsia="FontAwesome" w:cs="FontAwesome"/>
          <w:i w:val="0"/>
          <w:caps w:val="0"/>
          <w:color w:val="333333"/>
          <w:spacing w:val="0"/>
          <w:sz w:val="36"/>
          <w:szCs w:val="36"/>
          <w:shd w:val="clear" w:fill="FFFFFF"/>
        </w:rPr>
        <w:t>2023年菌物中心硕士招生第二批复试名单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30" w:beforeAutospacing="0" w:after="630" w:afterAutospacing="0"/>
        <w:ind w:left="0" w:right="0" w:firstLine="0"/>
        <w:rPr>
          <w:rFonts w:ascii="sans-serif" w:hAnsi="sans-serif" w:eastAsia="sans-serif" w:cs="sans-serif"/>
          <w:i w:val="0"/>
          <w:caps w:val="0"/>
          <w:color w:val="555555"/>
          <w:spacing w:val="0"/>
          <w:sz w:val="16"/>
          <w:szCs w:val="16"/>
        </w:rPr>
      </w:pPr>
      <w:r>
        <w:rPr>
          <w:rFonts w:ascii="FontAwesome" w:hAnsi="FontAwesome" w:eastAsia="FontAwesome" w:cs="FontAwesome"/>
          <w:i w:val="0"/>
          <w:caps w:val="0"/>
          <w:color w:val="333333"/>
          <w:spacing w:val="0"/>
          <w:sz w:val="36"/>
          <w:szCs w:val="36"/>
        </w:rPr>
        <w:pict>
          <v:rect id="_x0000_i1025" o:spt="1" style="height:1.5pt;width:455pt;" fillcolor="#555555" filled="t" stroked="f" coordsize="21600,21600" o:hr="t" o:hrstd="t" o:hrnoshade="t" o:hrpct="0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200" w:afterAutospacing="0" w:line="280" w:lineRule="atLeast"/>
        <w:ind w:left="0" w:right="0"/>
        <w:rPr>
          <w:sz w:val="15"/>
          <w:szCs w:val="15"/>
        </w:rPr>
      </w:pPr>
    </w:p>
    <w:tbl>
      <w:tblPr>
        <w:tblW w:w="436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5"/>
        <w:gridCol w:w="1136"/>
        <w:gridCol w:w="1485"/>
        <w:gridCol w:w="90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ascii="黑体" w:hAnsi="宋体" w:eastAsia="黑体" w:cs="黑体"/>
                <w:sz w:val="15"/>
                <w:szCs w:val="15"/>
              </w:rPr>
              <w:t>序号</w:t>
            </w: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黑体" w:hAnsi="宋体" w:eastAsia="黑体" w:cs="黑体"/>
                <w:sz w:val="15"/>
                <w:szCs w:val="15"/>
              </w:rPr>
              <w:t>姓名</w:t>
            </w:r>
          </w:p>
        </w:tc>
        <w:tc>
          <w:tcPr>
            <w:tcW w:w="1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黑体" w:hAnsi="宋体" w:eastAsia="黑体" w:cs="黑体"/>
                <w:sz w:val="15"/>
                <w:szCs w:val="15"/>
              </w:rPr>
              <w:t>考号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黑体" w:hAnsi="宋体" w:eastAsia="黑体" w:cs="黑体"/>
                <w:sz w:val="15"/>
                <w:szCs w:val="15"/>
              </w:rPr>
              <w:t>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李纯女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103943025016781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327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王燕莹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105893007004571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324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李楚楚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106973130419820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321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4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阳孟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105373431500791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320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0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5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陈娟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103943025016911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319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1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并列</w:t>
            </w:r>
            <w:r>
              <w:rPr>
                <w:color w:val="000000"/>
                <w:sz w:val="15"/>
                <w:szCs w:val="15"/>
                <w:lang w:val="en-US"/>
              </w:rPr>
              <w:t>6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周妍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101453000014887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317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0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并列</w:t>
            </w:r>
            <w:r>
              <w:rPr>
                <w:color w:val="000000"/>
                <w:sz w:val="15"/>
                <w:szCs w:val="15"/>
                <w:lang w:val="en-US"/>
              </w:rPr>
              <w:t>6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范玉萍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103943037018723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317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ontAwesom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87A2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2023-05-16T03:20:33Z</dcterms:created>
  <dc:creator>86188</dc:creator>
  <cp:lastModifiedBy>随风而动</cp:lastModifiedBy>
  <dcterms:modified xsi:type="dcterms:W3CDTF">2023-05-16T03:20:34Z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