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11" w:lineRule="atLeast"/>
        <w:ind w:left="0" w:right="0" w:firstLine="0"/>
        <w:jc w:val="center"/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</w:pPr>
      <w:r>
        <w:rPr>
          <w:rFonts w:hint="default"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  <w:shd w:val="clear" w:fill="FFFFFF"/>
        </w:rPr>
        <w:t>2023年菌物中心第三批硕士招生调剂系统开放时间公告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0" w:beforeAutospacing="0" w:after="630" w:afterAutospacing="0"/>
        <w:ind w:left="0" w:right="0" w:firstLine="0"/>
        <w:rPr>
          <w:rFonts w:ascii="sans-serif" w:hAnsi="sans-serif" w:eastAsia="sans-serif" w:cs="sans-serif"/>
          <w:i w:val="0"/>
          <w:caps w:val="0"/>
          <w:color w:val="555555"/>
          <w:spacing w:val="0"/>
          <w:sz w:val="16"/>
          <w:szCs w:val="16"/>
        </w:rPr>
      </w:pPr>
      <w:r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  <w:pict>
          <v:rect id="_x0000_i1025" o:spt="1" style="height:1.5pt;width:455pt;" fillcolor="#555555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80" w:lineRule="atLeast"/>
        <w:ind w:left="0" w:right="0"/>
        <w:rPr>
          <w:sz w:val="15"/>
          <w:szCs w:val="15"/>
        </w:rPr>
      </w:pPr>
      <w:r>
        <w:rPr>
          <w:rFonts w:hint="default" w:ascii="sans-serif" w:hAnsi="sans-serif" w:eastAsia="sans-serif" w:cs="sans-serif"/>
          <w:i w:val="0"/>
          <w:caps w:val="0"/>
          <w:color w:val="555555"/>
          <w:spacing w:val="0"/>
          <w:sz w:val="15"/>
          <w:szCs w:val="15"/>
          <w:shd w:val="clear" w:fill="FFFFFF"/>
        </w:rPr>
        <w:t>菌物中心化学生物学专业硕士研究生招生新增6个计划名额。本次调剂系统开放时间为4月15日22点至4月16日16点，若是生源充足，将有可能会提前关闭（至少开放12小时）。调剂的基本要求是：报考专业是理学门类（07），成绩过国家线A区理学分数线，具体复试调剂工作信息请查看</w:t>
      </w:r>
      <w:r>
        <w:rPr>
          <w:rFonts w:hint="default" w:ascii="sans-serif" w:hAnsi="sans-serif" w:eastAsia="sans-serif" w:cs="sans-serif"/>
          <w:i w:val="0"/>
          <w:caps w:val="0"/>
          <w:color w:val="4ABCC5"/>
          <w:spacing w:val="0"/>
          <w:sz w:val="15"/>
          <w:szCs w:val="15"/>
          <w:u w:val="none"/>
          <w:shd w:val="clear" w:fill="FFFFFF"/>
        </w:rPr>
        <w:fldChar w:fldCharType="begin"/>
      </w:r>
      <w:r>
        <w:rPr>
          <w:rFonts w:hint="default" w:ascii="sans-serif" w:hAnsi="sans-serif" w:eastAsia="sans-serif" w:cs="sans-serif"/>
          <w:i w:val="0"/>
          <w:caps w:val="0"/>
          <w:color w:val="4ABCC5"/>
          <w:spacing w:val="0"/>
          <w:sz w:val="15"/>
          <w:szCs w:val="15"/>
          <w:u w:val="none"/>
          <w:shd w:val="clear" w:fill="FFFFFF"/>
        </w:rPr>
        <w:instrText xml:space="preserve"> HYPERLINK "https://jwzx.mnnu.edu.cn/info/1034/1424.htm" \t "https://jwzx.mnnu.edu.cn/info/1034/_self" </w:instrText>
      </w:r>
      <w:r>
        <w:rPr>
          <w:rFonts w:hint="default" w:ascii="sans-serif" w:hAnsi="sans-serif" w:eastAsia="sans-serif" w:cs="sans-serif"/>
          <w:i w:val="0"/>
          <w:caps w:val="0"/>
          <w:color w:val="4ABCC5"/>
          <w:spacing w:val="0"/>
          <w:sz w:val="15"/>
          <w:szCs w:val="15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4ABCC5"/>
          <w:spacing w:val="0"/>
          <w:sz w:val="14"/>
          <w:szCs w:val="14"/>
          <w:u w:val="none"/>
          <w:shd w:val="clear" w:fill="FFFFFF"/>
        </w:rPr>
        <w:t>菌物产业工程技术中心2023年硕士研究生招生复试工作实施细则</w:t>
      </w:r>
      <w:r>
        <w:rPr>
          <w:rFonts w:hint="default" w:ascii="sans-serif" w:hAnsi="sans-serif" w:eastAsia="sans-serif" w:cs="sans-serif"/>
          <w:i w:val="0"/>
          <w:caps w:val="0"/>
          <w:color w:val="4ABCC5"/>
          <w:spacing w:val="0"/>
          <w:sz w:val="15"/>
          <w:szCs w:val="15"/>
          <w:u w:val="none"/>
          <w:shd w:val="clear" w:fill="FFFFFF"/>
        </w:rPr>
        <w:fldChar w:fldCharType="end"/>
      </w:r>
      <w:r>
        <w:rPr>
          <w:rFonts w:hint="default" w:ascii="sans-serif" w:hAnsi="sans-serif" w:eastAsia="sans-serif" w:cs="sans-serif"/>
          <w:i w:val="0"/>
          <w:caps w:val="0"/>
          <w:color w:val="555555"/>
          <w:spacing w:val="0"/>
          <w:sz w:val="15"/>
          <w:szCs w:val="15"/>
          <w:shd w:val="clear" w:fill="FFFFFF"/>
        </w:rPr>
        <w:t>。复试为现场面试，复试时间为4月18日。欢迎各位考生报名！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5C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2023-05-16T03:19:18Z</dcterms:created>
  <dc:creator>86188</dc:creator>
  <cp:lastModifiedBy>随风而动</cp:lastModifiedBy>
  <dcterms:modified xsi:type="dcterms:W3CDTF">2023-05-16T03:19:20Z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