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00" w:beforeAutospacing="0" w:after="100" w:afterAutospacing="0" w:line="11" w:lineRule="atLeast"/>
        <w:ind w:left="0" w:right="0" w:firstLine="0"/>
        <w:jc w:val="center"/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</w:pPr>
      <w:r>
        <w:rPr>
          <w:rFonts w:hint="default"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  <w:shd w:val="clear" w:fill="FFFFFF"/>
        </w:rPr>
        <w:t>菌物中心研究生第二批拟录取名单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30" w:beforeAutospacing="0" w:after="630" w:afterAutospacing="0"/>
        <w:ind w:left="0" w:right="0" w:firstLine="0"/>
        <w:rPr>
          <w:rFonts w:ascii="sans-serif" w:hAnsi="sans-serif" w:eastAsia="sans-serif" w:cs="sans-serif"/>
          <w:i w:val="0"/>
          <w:caps w:val="0"/>
          <w:color w:val="555555"/>
          <w:spacing w:val="0"/>
          <w:sz w:val="16"/>
          <w:szCs w:val="16"/>
        </w:rPr>
      </w:pPr>
      <w:r>
        <w:rPr>
          <w:rFonts w:ascii="FontAwesome" w:hAnsi="FontAwesome" w:eastAsia="FontAwesome" w:cs="FontAwesome"/>
          <w:i w:val="0"/>
          <w:caps w:val="0"/>
          <w:color w:val="333333"/>
          <w:spacing w:val="0"/>
          <w:sz w:val="36"/>
          <w:szCs w:val="36"/>
        </w:rPr>
        <w:pict>
          <v:rect id="_x0000_i1025" o:spt="1" style="height:1.5pt;width:455pt;" fillcolor="#555555" filled="t" stroked="f" coordsize="21600,21600" o:hr="t" o:hrstd="t" o:hrnoshade="t" o:hrpct="0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61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690"/>
        <w:gridCol w:w="1550"/>
        <w:gridCol w:w="1000"/>
        <w:gridCol w:w="710"/>
        <w:gridCol w:w="780"/>
        <w:gridCol w:w="8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ascii="黑体" w:hAnsi="宋体" w:eastAsia="黑体" w:cs="黑体"/>
                <w:sz w:val="15"/>
                <w:szCs w:val="15"/>
              </w:rPr>
              <w:t>序号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姓名</w:t>
            </w:r>
          </w:p>
        </w:tc>
        <w:tc>
          <w:tcPr>
            <w:tcW w:w="1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考号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初试成绩</w:t>
            </w:r>
          </w:p>
        </w:tc>
        <w:tc>
          <w:tcPr>
            <w:tcW w:w="7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思想品德考核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复试成绩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rFonts w:hint="eastAsia" w:ascii="黑体" w:hAnsi="宋体" w:eastAsia="黑体" w:cs="黑体"/>
                <w:sz w:val="15"/>
                <w:szCs w:val="15"/>
              </w:rPr>
              <w:t>入学成绩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王燕莹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105893007004571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324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81.6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71.52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范玉萍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103943037018723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82.8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71.16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李纯女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103943025016781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327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77.2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70.12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</w:trPr>
        <w:tc>
          <w:tcPr>
            <w:tcW w:w="5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4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陈娟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103943025016911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319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</w:rPr>
              <w:t>合格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79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200" w:afterAutospacing="0" w:line="280" w:lineRule="atLeast"/>
              <w:ind w:left="0" w:right="0"/>
              <w:jc w:val="center"/>
              <w:rPr>
                <w:sz w:val="15"/>
                <w:szCs w:val="15"/>
              </w:rPr>
            </w:pPr>
            <w:r>
              <w:rPr>
                <w:color w:val="000000"/>
                <w:sz w:val="15"/>
                <w:szCs w:val="15"/>
                <w:lang w:val="en-US"/>
              </w:rPr>
              <w:t>69.88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A35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2023-05-16T03:20:09Z</dcterms:created>
  <dc:creator>86188</dc:creator>
  <cp:lastModifiedBy>随风而动</cp:lastModifiedBy>
  <dcterms:modified xsi:type="dcterms:W3CDTF">2023-05-16T03:20:11Z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