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bdr w:val="none" w:color="auto" w:sz="0" w:space="0"/>
        </w:rPr>
        <w:t>粒计算重点实验室关于2023年研究生第三次调剂系统开通通知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bdr w:val="none" w:color="auto" w:sz="0" w:space="0"/>
        </w:rPr>
        <w:t>发布时间：2023-04-18 发布者：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200" w:right="200"/>
      </w:pPr>
      <w:r>
        <w:rPr>
          <w:bdr w:val="none" w:color="auto" w:sz="0" w:space="0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/>
        <w:ind w:left="200" w:right="200" w:firstLine="420"/>
      </w:pPr>
      <w:r>
        <w:rPr>
          <w:bdr w:val="none" w:color="auto" w:sz="0" w:space="0"/>
        </w:rPr>
        <w:t>闽南师范大学粒计算重点实验室2023年招收攻读硕士学位研究生复试工作细则已公布。我院调剂系统拟于2023年4月18日17点0分正式开通。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/>
        <w:ind w:left="200" w:right="200" w:firstLine="420"/>
      </w:pPr>
      <w:r>
        <w:rPr>
          <w:bdr w:val="none" w:color="auto" w:sz="0" w:space="0"/>
        </w:rPr>
        <w:t>我院拟定于4月22日周六下午进行线下面试（具体时间和地点以复试通知为准），欢迎广大考生调剂我院！咨询电话0596-2527931。</w:t>
      </w:r>
    </w:p>
    <w:tbl>
      <w:tblPr>
        <w:tblW w:w="267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30"/>
        <w:gridCol w:w="5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21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5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21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025200应用统计</w:t>
            </w:r>
          </w:p>
        </w:tc>
        <w:tc>
          <w:tcPr>
            <w:tcW w:w="5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/>
        <w:ind w:left="200" w:right="200" w:firstLine="420"/>
        <w:jc w:val="right"/>
      </w:pPr>
      <w:r>
        <w:rPr>
          <w:bdr w:val="none" w:color="auto" w:sz="0" w:space="0"/>
        </w:rPr>
        <w:t>闽南师范大学粒计算重点实验室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/>
        <w:ind w:left="200" w:right="200" w:firstLine="420"/>
        <w:jc w:val="right"/>
      </w:pPr>
      <w:r>
        <w:rPr>
          <w:bdr w:val="none" w:color="auto" w:sz="0" w:space="0"/>
        </w:rPr>
        <w:t>2023年4月18日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/>
        <w:ind w:left="200" w:right="20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/>
        <w:ind w:left="200" w:right="200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B621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2023-05-16T03:25:30Z</dcterms:created>
  <dc:creator>86188</dc:creator>
  <cp:lastModifiedBy>随风而动</cp:lastModifiedBy>
  <dcterms:modified xsi:type="dcterms:W3CDTF">2023-05-16T03:25:31Z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