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/>
          <w:bCs/>
          <w:color w:val="333333"/>
          <w:sz w:val="20"/>
          <w:szCs w:val="20"/>
        </w:rPr>
      </w:pPr>
      <w:bookmarkStart w:id="0" w:name="_GoBack"/>
      <w:r>
        <w:rPr>
          <w:b/>
          <w:bCs/>
          <w:color w:val="333333"/>
          <w:sz w:val="20"/>
          <w:szCs w:val="20"/>
          <w:bdr w:val="none" w:color="auto" w:sz="0" w:space="0"/>
        </w:rPr>
        <w:t>化学与材料工程学院2023年硕士研究生招生第一次调剂复试名单公示 及复试安排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color w:val="999999"/>
          <w:sz w:val="12"/>
          <w:szCs w:val="12"/>
          <w:bdr w:val="none" w:color="auto" w:sz="0" w:space="0"/>
        </w:rPr>
        <w:t>发布日期：2023-04-07    浏览次数：1288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/>
      </w:pPr>
      <w:r>
        <w:rPr>
          <w:color w:val="333333"/>
          <w:sz w:val="16"/>
          <w:szCs w:val="16"/>
          <w:bdr w:val="none" w:color="auto" w:sz="0" w:space="0"/>
          <w:lang w:val="en-US"/>
        </w:rPr>
        <w:t>一、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复试考生名单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 w:firstLine="0"/>
      </w:pPr>
    </w:p>
    <w:tbl>
      <w:tblPr>
        <w:tblW w:w="567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0"/>
        <w:gridCol w:w="634"/>
        <w:gridCol w:w="508"/>
        <w:gridCol w:w="508"/>
        <w:gridCol w:w="709"/>
        <w:gridCol w:w="709"/>
        <w:gridCol w:w="508"/>
        <w:gridCol w:w="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外语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政治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专业课</w:t>
            </w: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专业课</w:t>
            </w: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2</w:t>
            </w:r>
          </w:p>
        </w:tc>
        <w:tc>
          <w:tcPr>
            <w:tcW w:w="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总分</w:t>
            </w:r>
          </w:p>
        </w:tc>
        <w:tc>
          <w:tcPr>
            <w:tcW w:w="7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调剂专业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1047630****0458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周明月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395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1071832****0144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杨婷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1009431****8002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马丽婧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140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370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1051232****5490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杨晓鸿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359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1031933****8012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秦浩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无机化学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1037032****8705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王梦蝶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319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无机化学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1047630****0260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霍梦雨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无机化学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1035730****3244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何志康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298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无机化学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1047630****0353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吴军蓉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296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无机化学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1043432****2826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舒祥宇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339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1037032****8728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袁绮梦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分析化学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1035730****3138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曹赟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334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1045934****0600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王世震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1164632****2097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陈维棚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142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1063630****0046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冯雨轩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46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315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1002831****0096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于立娜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313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1035730****2645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宣子怡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1025532****6089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林奕婧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97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1028532****7354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孙玉茹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42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有机化学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1035730****2761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赵晨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72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物理化学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1035730****2935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王兴国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54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98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物理化学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1070831****3271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赵蓉蓉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45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53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90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物理化学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tblCellSpacing w:w="0" w:type="dxa"/>
        </w:trPr>
        <w:tc>
          <w:tcPr>
            <w:tcW w:w="12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1037032****8641</w:t>
            </w:r>
          </w:p>
        </w:tc>
        <w:tc>
          <w:tcPr>
            <w:tcW w:w="5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黄梦茹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55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52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  <w:lang w:val="en-US"/>
              </w:rPr>
              <w:t>301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color w:val="000000"/>
                <w:sz w:val="13"/>
                <w:szCs w:val="13"/>
                <w:bdr w:val="none" w:color="auto" w:sz="0" w:space="0"/>
              </w:rPr>
              <w:t>物理化学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/>
      </w:pPr>
      <w:r>
        <w:rPr>
          <w:color w:val="333333"/>
          <w:sz w:val="16"/>
          <w:szCs w:val="16"/>
          <w:bdr w:val="none" w:color="auto" w:sz="0" w:space="0"/>
          <w:lang w:val="en-US"/>
        </w:rPr>
        <w:t>二、</w:t>
      </w:r>
      <w:r>
        <w:rPr>
          <w:rFonts w:hint="eastAsia" w:ascii="宋体" w:hAnsi="宋体" w:eastAsia="宋体" w:cs="宋体"/>
          <w:color w:val="333333"/>
          <w:sz w:val="16"/>
          <w:szCs w:val="16"/>
          <w:bdr w:val="none" w:color="auto" w:sz="0" w:space="0"/>
        </w:rPr>
        <w:t>复试时间安排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320" w:right="0" w:firstLine="0"/>
      </w:pPr>
    </w:p>
    <w:tbl>
      <w:tblPr>
        <w:tblW w:w="551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0"/>
        <w:gridCol w:w="1050"/>
        <w:gridCol w:w="1240"/>
        <w:gridCol w:w="1240"/>
        <w:gridCol w:w="12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</w:trPr>
        <w:tc>
          <w:tcPr>
            <w:tcW w:w="7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学科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/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专业测试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(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笔试</w:t>
            </w: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)</w:t>
            </w:r>
          </w:p>
        </w:tc>
        <w:tc>
          <w:tcPr>
            <w:tcW w:w="24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综合面试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</w:trPr>
        <w:tc>
          <w:tcPr>
            <w:tcW w:w="7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时间安排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地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点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时间安排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地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  <w:lang w:val="en-US"/>
              </w:rPr>
              <w:t> </w:t>
            </w:r>
            <w:r>
              <w:rPr>
                <w:rFonts w:hint="default" w:ascii="serif" w:hAnsi="serif" w:eastAsia="serif" w:cs="serif"/>
                <w:color w:val="000000"/>
                <w:sz w:val="13"/>
                <w:szCs w:val="13"/>
                <w:bdr w:val="none" w:color="auto" w:sz="0" w:space="0"/>
              </w:rPr>
              <w:t>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tblCellSpacing w:w="0" w:type="dxa"/>
        </w:trPr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化学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08:00-09:00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  <w:tc>
          <w:tcPr>
            <w:tcW w:w="1230" w:type="dxa"/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09:30-18:00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tblCellSpacing w:w="0" w:type="dxa"/>
        </w:trPr>
        <w:tc>
          <w:tcPr>
            <w:tcW w:w="7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学科教学（化学）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08:30-09:30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日上午</w:t>
            </w: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  <w:lang w:val="en-US"/>
              </w:rPr>
              <w:t>10:00-12:00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3"/>
                <w:szCs w:val="13"/>
                <w:bdr w:val="none" w:color="auto" w:sz="0" w:space="0"/>
              </w:rPr>
              <w:t>新工科楼二楼圆形报告厅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26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267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2023-05-25T05:57:14Z</dcterms:created>
  <dc:creator>Administrator</dc:creator>
  <cp:lastModifiedBy>王英</cp:lastModifiedBy>
  <dcterms:modified xsi:type="dcterms:W3CDTF">2023-05-25T05:57:24Z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AF3D1B09E62542E3B02761D33DA94A59</vt:lpwstr>
  </property>
</Properties>
</file>