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textAlignment w:val="baseline"/>
        <w:rPr>
          <w:rFonts w:ascii="微软雅黑" w:hAnsi="微软雅黑" w:eastAsia="微软雅黑" w:cs="微软雅黑"/>
          <w:color w:val="111111"/>
          <w:sz w:val="30"/>
          <w:szCs w:val="30"/>
        </w:rPr>
      </w:pPr>
      <w:r>
        <w:rPr>
          <w:rFonts w:hint="eastAsia" w:ascii="微软雅黑" w:hAnsi="微软雅黑" w:eastAsia="微软雅黑" w:cs="微软雅黑"/>
          <w:color w:val="111111"/>
          <w:sz w:val="30"/>
          <w:szCs w:val="30"/>
          <w:bdr w:val="none" w:color="auto" w:sz="0" w:space="0"/>
          <w:shd w:val="clear" w:fill="F8F8F8"/>
          <w:vertAlign w:val="baseline"/>
        </w:rPr>
        <w:t>2023年自动化学院调剂志愿硕士研究生复试通知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eastAsia" w:ascii="微软雅黑" w:hAnsi="微软雅黑" w:eastAsia="微软雅黑" w:cs="微软雅黑"/>
          <w:color w:val="333333"/>
          <w:sz w:val="16"/>
          <w:szCs w:val="16"/>
        </w:rPr>
      </w:pPr>
      <w:r>
        <w:rPr>
          <w:rFonts w:hint="eastAsia" w:ascii="微软雅黑" w:hAnsi="微软雅黑" w:eastAsia="微软雅黑" w:cs="微软雅黑"/>
          <w:color w:val="333333"/>
          <w:sz w:val="16"/>
          <w:szCs w:val="16"/>
          <w:bdr w:val="none" w:color="auto" w:sz="0" w:space="0"/>
          <w:shd w:val="clear" w:fill="F8F8F8"/>
          <w:vertAlign w:val="baseline"/>
        </w:rPr>
        <w:t>来源： 日期：2023-04-06 09:09 【字体：</w:t>
      </w:r>
      <w:r>
        <w:rPr>
          <w:rFonts w:hint="eastAsia" w:ascii="微软雅黑" w:hAnsi="微软雅黑" w:eastAsia="微软雅黑" w:cs="微软雅黑"/>
          <w:color w:val="000000"/>
          <w:sz w:val="16"/>
          <w:szCs w:val="16"/>
          <w:u w:val="none"/>
          <w:bdr w:val="none" w:color="auto" w:sz="0" w:space="0"/>
          <w:shd w:val="clear" w:fill="F8F8F8"/>
          <w:vertAlign w:val="baseline"/>
        </w:rPr>
        <w:fldChar w:fldCharType="begin"/>
      </w:r>
      <w:r>
        <w:rPr>
          <w:rFonts w:hint="eastAsia" w:ascii="微软雅黑" w:hAnsi="微软雅黑" w:eastAsia="微软雅黑" w:cs="微软雅黑"/>
          <w:color w:val="000000"/>
          <w:sz w:val="16"/>
          <w:szCs w:val="16"/>
          <w:u w:val="none"/>
          <w:bdr w:val="none" w:color="auto" w:sz="0" w:space="0"/>
          <w:shd w:val="clear" w:fill="F8F8F8"/>
          <w:vertAlign w:val="baseline"/>
        </w:rPr>
        <w:instrText xml:space="preserve"> HYPERLINK "http://zdh.qdu.edu.cn/info/1313/javascript:void(0);" </w:instrText>
      </w:r>
      <w:r>
        <w:rPr>
          <w:rFonts w:hint="eastAsia" w:ascii="微软雅黑" w:hAnsi="微软雅黑" w:eastAsia="微软雅黑" w:cs="微软雅黑"/>
          <w:color w:val="000000"/>
          <w:sz w:val="16"/>
          <w:szCs w:val="16"/>
          <w:u w:val="none"/>
          <w:bdr w:val="none" w:color="auto" w:sz="0" w:space="0"/>
          <w:shd w:val="clear" w:fill="F8F8F8"/>
          <w:vertAlign w:val="baseline"/>
        </w:rPr>
        <w:fldChar w:fldCharType="separate"/>
      </w:r>
      <w:r>
        <w:rPr>
          <w:rStyle w:val="7"/>
          <w:rFonts w:hint="eastAsia" w:ascii="微软雅黑" w:hAnsi="微软雅黑" w:eastAsia="微软雅黑" w:cs="微软雅黑"/>
          <w:color w:val="000000"/>
          <w:sz w:val="16"/>
          <w:szCs w:val="16"/>
          <w:u w:val="none"/>
          <w:bdr w:val="none" w:color="auto" w:sz="0" w:space="0"/>
          <w:shd w:val="clear" w:fill="F8F8F8"/>
          <w:vertAlign w:val="baseline"/>
        </w:rPr>
        <w:t>大</w:t>
      </w:r>
      <w:r>
        <w:rPr>
          <w:rFonts w:hint="eastAsia" w:ascii="微软雅黑" w:hAnsi="微软雅黑" w:eastAsia="微软雅黑" w:cs="微软雅黑"/>
          <w:color w:val="000000"/>
          <w:sz w:val="16"/>
          <w:szCs w:val="16"/>
          <w:u w:val="none"/>
          <w:bdr w:val="none" w:color="auto" w:sz="0" w:space="0"/>
          <w:shd w:val="clear" w:fill="F8F8F8"/>
          <w:vertAlign w:val="baseline"/>
        </w:rPr>
        <w:fldChar w:fldCharType="end"/>
      </w:r>
      <w:r>
        <w:rPr>
          <w:rFonts w:hint="eastAsia" w:ascii="微软雅黑" w:hAnsi="微软雅黑" w:eastAsia="微软雅黑" w:cs="微软雅黑"/>
          <w:color w:val="000000"/>
          <w:sz w:val="16"/>
          <w:szCs w:val="16"/>
          <w:u w:val="none"/>
          <w:bdr w:val="none" w:color="auto" w:sz="0" w:space="0"/>
          <w:shd w:val="clear" w:fill="F8F8F8"/>
          <w:vertAlign w:val="baseline"/>
        </w:rPr>
        <w:fldChar w:fldCharType="begin"/>
      </w:r>
      <w:r>
        <w:rPr>
          <w:rFonts w:hint="eastAsia" w:ascii="微软雅黑" w:hAnsi="微软雅黑" w:eastAsia="微软雅黑" w:cs="微软雅黑"/>
          <w:color w:val="000000"/>
          <w:sz w:val="16"/>
          <w:szCs w:val="16"/>
          <w:u w:val="none"/>
          <w:bdr w:val="none" w:color="auto" w:sz="0" w:space="0"/>
          <w:shd w:val="clear" w:fill="F8F8F8"/>
          <w:vertAlign w:val="baseline"/>
        </w:rPr>
        <w:instrText xml:space="preserve"> HYPERLINK "http://zdh.qdu.edu.cn/info/1313/javascript:void(0);" </w:instrText>
      </w:r>
      <w:r>
        <w:rPr>
          <w:rFonts w:hint="eastAsia" w:ascii="微软雅黑" w:hAnsi="微软雅黑" w:eastAsia="微软雅黑" w:cs="微软雅黑"/>
          <w:color w:val="000000"/>
          <w:sz w:val="16"/>
          <w:szCs w:val="16"/>
          <w:u w:val="none"/>
          <w:bdr w:val="none" w:color="auto" w:sz="0" w:space="0"/>
          <w:shd w:val="clear" w:fill="F8F8F8"/>
          <w:vertAlign w:val="baseline"/>
        </w:rPr>
        <w:fldChar w:fldCharType="separate"/>
      </w:r>
      <w:r>
        <w:rPr>
          <w:rStyle w:val="7"/>
          <w:rFonts w:hint="eastAsia" w:ascii="微软雅黑" w:hAnsi="微软雅黑" w:eastAsia="微软雅黑" w:cs="微软雅黑"/>
          <w:color w:val="000000"/>
          <w:sz w:val="16"/>
          <w:szCs w:val="16"/>
          <w:u w:val="none"/>
          <w:bdr w:val="none" w:color="auto" w:sz="0" w:space="0"/>
          <w:shd w:val="clear" w:fill="F8F8F8"/>
          <w:vertAlign w:val="baseline"/>
        </w:rPr>
        <w:t>中</w:t>
      </w:r>
      <w:r>
        <w:rPr>
          <w:rFonts w:hint="eastAsia" w:ascii="微软雅黑" w:hAnsi="微软雅黑" w:eastAsia="微软雅黑" w:cs="微软雅黑"/>
          <w:color w:val="000000"/>
          <w:sz w:val="16"/>
          <w:szCs w:val="16"/>
          <w:u w:val="none"/>
          <w:bdr w:val="none" w:color="auto" w:sz="0" w:space="0"/>
          <w:shd w:val="clear" w:fill="F8F8F8"/>
          <w:vertAlign w:val="baseline"/>
        </w:rPr>
        <w:fldChar w:fldCharType="end"/>
      </w:r>
      <w:r>
        <w:rPr>
          <w:rFonts w:hint="eastAsia" w:ascii="微软雅黑" w:hAnsi="微软雅黑" w:eastAsia="微软雅黑" w:cs="微软雅黑"/>
          <w:color w:val="000000"/>
          <w:sz w:val="16"/>
          <w:szCs w:val="16"/>
          <w:u w:val="none"/>
          <w:bdr w:val="none" w:color="auto" w:sz="0" w:space="0"/>
          <w:shd w:val="clear" w:fill="F8F8F8"/>
          <w:vertAlign w:val="baseline"/>
        </w:rPr>
        <w:fldChar w:fldCharType="begin"/>
      </w:r>
      <w:r>
        <w:rPr>
          <w:rFonts w:hint="eastAsia" w:ascii="微软雅黑" w:hAnsi="微软雅黑" w:eastAsia="微软雅黑" w:cs="微软雅黑"/>
          <w:color w:val="000000"/>
          <w:sz w:val="16"/>
          <w:szCs w:val="16"/>
          <w:u w:val="none"/>
          <w:bdr w:val="none" w:color="auto" w:sz="0" w:space="0"/>
          <w:shd w:val="clear" w:fill="F8F8F8"/>
          <w:vertAlign w:val="baseline"/>
        </w:rPr>
        <w:instrText xml:space="preserve"> HYPERLINK "http://zdh.qdu.edu.cn/info/1313/javascript:void(0);" </w:instrText>
      </w:r>
      <w:r>
        <w:rPr>
          <w:rFonts w:hint="eastAsia" w:ascii="微软雅黑" w:hAnsi="微软雅黑" w:eastAsia="微软雅黑" w:cs="微软雅黑"/>
          <w:color w:val="000000"/>
          <w:sz w:val="16"/>
          <w:szCs w:val="16"/>
          <w:u w:val="none"/>
          <w:bdr w:val="none" w:color="auto" w:sz="0" w:space="0"/>
          <w:shd w:val="clear" w:fill="F8F8F8"/>
          <w:vertAlign w:val="baseline"/>
        </w:rPr>
        <w:fldChar w:fldCharType="separate"/>
      </w:r>
      <w:r>
        <w:rPr>
          <w:rStyle w:val="7"/>
          <w:rFonts w:hint="eastAsia" w:ascii="微软雅黑" w:hAnsi="微软雅黑" w:eastAsia="微软雅黑" w:cs="微软雅黑"/>
          <w:color w:val="000000"/>
          <w:sz w:val="16"/>
          <w:szCs w:val="16"/>
          <w:u w:val="none"/>
          <w:bdr w:val="none" w:color="auto" w:sz="0" w:space="0"/>
          <w:shd w:val="clear" w:fill="F8F8F8"/>
          <w:vertAlign w:val="baseline"/>
        </w:rPr>
        <w:t>小</w:t>
      </w:r>
      <w:r>
        <w:rPr>
          <w:rFonts w:hint="eastAsia" w:ascii="微软雅黑" w:hAnsi="微软雅黑" w:eastAsia="微软雅黑" w:cs="微软雅黑"/>
          <w:color w:val="000000"/>
          <w:sz w:val="16"/>
          <w:szCs w:val="16"/>
          <w:u w:val="none"/>
          <w:bdr w:val="none" w:color="auto" w:sz="0" w:space="0"/>
          <w:shd w:val="clear" w:fill="F8F8F8"/>
          <w:vertAlign w:val="baseline"/>
        </w:rPr>
        <w:fldChar w:fldCharType="end"/>
      </w:r>
      <w:r>
        <w:rPr>
          <w:rFonts w:hint="eastAsia" w:ascii="微软雅黑" w:hAnsi="微软雅黑" w:eastAsia="微软雅黑" w:cs="微软雅黑"/>
          <w:color w:val="333333"/>
          <w:sz w:val="16"/>
          <w:szCs w:val="16"/>
          <w:bdr w:val="none" w:color="auto" w:sz="0" w:space="0"/>
          <w:shd w:val="clear" w:fill="F8F8F8"/>
          <w:vertAlign w:val="baseline"/>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各位考生：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  我校研招网已发布《青岛大学2023年硕士研究生调剂公告》(https://grad.qdu.edu.cn/infoSingleArticle.do?articleId=20966)、《青岛大学2023年硕士研究生招生考试网络远程复试温馨提示》（https://grad.qdu.edu.cn/infoSingleArticle.do?articleId=20967）、《关于公布拟接收调剂专业的通知》（https://grad.qdu.edu.cn/infoSingleArticle.do?articleId=20968）。我院网站已发布《2023年自动化学院调剂志愿硕士研究生复试方案》（http://zdh.qdu.edu.cn/info/1313/4367.htm），请各位考生认真阅读。具体事宜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一、接收调剂专业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  系统科学（071100）、控制科学与工程（081100）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二、发送复试通知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  4月6日晚开始通过调剂系统发送复试通知，请考生务必在规定时间内网上回复确认信息，逾期视为自动放弃复试资格，调剂名额顺延。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三、提交复试资格审核材料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  4月7日00:00-12:00，请考生务必将如下材料电子版上传至学信网“研究生招生远程复试系统”(进入正式考场），并发送邮件到zdh53780@126.com，邮件标题：初试总分-调剂专业名称-姓名-考生编号：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1.诚信复试承诺书，打印纸质版后个人签字（附件1）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2.思想政治素质和品德考核表，签字，盖章（附件2）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3.有效身份证件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4.应届本科毕业生须提交学生证和《教育部学籍在线验证报告》（本科毕业证可在入学时提交审查）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5.往届考生须提交本科毕业证书和《教育部学历证书电子注册备案表》（或《中国高等教育学历认证报告》）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6.在国外获得学历、学位的考生，须提供由教育部留学服务中心出具的国外学历、学位认证报告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7.具有加分资格的考生，须提供相关证书原件；“退役大学生士兵专项计划”考生需提供《入伍批准书》《退出现役证》及入伍前有关学历（学籍）材料原件。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  材料压缩包（zip文件）命名为：初试总分-调剂专业名称-姓名-考生编号，最大允许40M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四、缴费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  4月7日00:00-15:00，请考生务必通过学信网“研究生招生远程复试系统”进行缴费（进入正式考场）。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五、设备测试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  网络平台为中国高等教育学生信息网（学信网）“研究生招生远程复试系统”（主选平台）、腾讯会议（备用平台）。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  4月8日8:00-14:00进行硕士研究生网络远程复试设备测试（进入测试考场）。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六、复试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  系统科学（071100）：4月9日 8:00-22:00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  控制科学与工程（081100）：4月9日 8:00-22:00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七、请考生保持通讯畅通，务必关注青岛大学研究生招生信息网、“青大研招平台”微信公众号、青岛大学自动化学院官网，及时浏览关注有关通知，并注意查收查看报名时预留邮箱的邮件和报名时所用手机接到的短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八、联系电话：0532-85953780 邮箱：zdh53780@126.com  联系人：许老师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firstLine="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  本通知未尽事宜或与国家、学校相关文件冲突之处，均以国家、学校相关文件为准。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  预祝各位考生复试顺利！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E05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2023-05-24T02:07:19Z</dcterms:created>
  <dc:creator>86188</dc:creator>
  <cp:lastModifiedBy>随风而动</cp:lastModifiedBy>
  <dcterms:modified xsi:type="dcterms:W3CDTF">2023-05-24T02:07:20Z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