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40" w:lineRule="atLeast"/>
        <w:ind w:left="0" w:right="0"/>
        <w:jc w:val="center"/>
        <w:textAlignment w:val="baseline"/>
        <w:rPr>
          <w:rFonts w:ascii="微软雅黑" w:hAnsi="微软雅黑" w:eastAsia="微软雅黑" w:cs="微软雅黑"/>
          <w:color w:val="111111"/>
          <w:sz w:val="30"/>
          <w:szCs w:val="30"/>
        </w:rPr>
      </w:pPr>
      <w:r>
        <w:rPr>
          <w:rFonts w:hint="eastAsia" w:ascii="微软雅黑" w:hAnsi="微软雅黑" w:eastAsia="微软雅黑" w:cs="微软雅黑"/>
          <w:color w:val="111111"/>
          <w:sz w:val="30"/>
          <w:szCs w:val="30"/>
          <w:bdr w:val="none" w:color="auto" w:sz="0" w:space="0"/>
          <w:shd w:val="clear" w:fill="F8F8F8"/>
          <w:vertAlign w:val="baseline"/>
        </w:rPr>
        <w:t>青岛大学自动化学院2023年研究生招生预调剂通知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textAlignment w:val="baseline"/>
        <w:rPr>
          <w:rFonts w:hint="eastAsia" w:ascii="微软雅黑" w:hAnsi="微软雅黑" w:eastAsia="微软雅黑" w:cs="微软雅黑"/>
          <w:color w:val="333333"/>
          <w:sz w:val="16"/>
          <w:szCs w:val="16"/>
        </w:rPr>
      </w:pPr>
      <w:r>
        <w:rPr>
          <w:rFonts w:hint="eastAsia" w:ascii="微软雅黑" w:hAnsi="微软雅黑" w:eastAsia="微软雅黑" w:cs="微软雅黑"/>
          <w:color w:val="333333"/>
          <w:sz w:val="16"/>
          <w:szCs w:val="16"/>
          <w:bdr w:val="none" w:color="auto" w:sz="0" w:space="0"/>
          <w:shd w:val="clear" w:fill="F8F8F8"/>
          <w:vertAlign w:val="baseline"/>
        </w:rPr>
        <w:t>来源： 日期：2023-03-14 15:05 【字体：</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color w:val="000000"/>
          <w:sz w:val="16"/>
          <w:szCs w:val="16"/>
          <w:u w:val="none"/>
          <w:bdr w:val="none" w:color="auto" w:sz="0" w:space="0"/>
          <w:shd w:val="clear" w:fill="F8F8F8"/>
          <w:vertAlign w:val="baseline"/>
        </w:rPr>
        <w:t>大</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color w:val="000000"/>
          <w:sz w:val="16"/>
          <w:szCs w:val="16"/>
          <w:u w:val="none"/>
          <w:bdr w:val="none" w:color="auto" w:sz="0" w:space="0"/>
          <w:shd w:val="clear" w:fill="F8F8F8"/>
          <w:vertAlign w:val="baseline"/>
        </w:rPr>
        <w:t>中</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000000"/>
          <w:sz w:val="16"/>
          <w:szCs w:val="16"/>
          <w:u w:val="none"/>
          <w:bdr w:val="none" w:color="auto" w:sz="0" w:space="0"/>
          <w:shd w:val="clear" w:fill="F8F8F8"/>
          <w:vertAlign w:val="baseline"/>
        </w:rPr>
        <w:fldChar w:fldCharType="begin"/>
      </w:r>
      <w:r>
        <w:rPr>
          <w:rFonts w:hint="eastAsia" w:ascii="微软雅黑" w:hAnsi="微软雅黑" w:eastAsia="微软雅黑" w:cs="微软雅黑"/>
          <w:color w:val="000000"/>
          <w:sz w:val="16"/>
          <w:szCs w:val="16"/>
          <w:u w:val="none"/>
          <w:bdr w:val="none" w:color="auto" w:sz="0" w:space="0"/>
          <w:shd w:val="clear" w:fill="F8F8F8"/>
          <w:vertAlign w:val="baseline"/>
        </w:rPr>
        <w:instrText xml:space="preserve"> HYPERLINK "http://zdh.qdu.edu.cn/info/1313/javascript:void(0);" </w:instrTex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separate"/>
      </w:r>
      <w:r>
        <w:rPr>
          <w:rStyle w:val="8"/>
          <w:rFonts w:hint="eastAsia" w:ascii="微软雅黑" w:hAnsi="微软雅黑" w:eastAsia="微软雅黑" w:cs="微软雅黑"/>
          <w:color w:val="000000"/>
          <w:sz w:val="16"/>
          <w:szCs w:val="16"/>
          <w:u w:val="none"/>
          <w:bdr w:val="none" w:color="auto" w:sz="0" w:space="0"/>
          <w:shd w:val="clear" w:fill="F8F8F8"/>
          <w:vertAlign w:val="baseline"/>
        </w:rPr>
        <w:t>小</w:t>
      </w:r>
      <w:r>
        <w:rPr>
          <w:rFonts w:hint="eastAsia" w:ascii="微软雅黑" w:hAnsi="微软雅黑" w:eastAsia="微软雅黑" w:cs="微软雅黑"/>
          <w:color w:val="000000"/>
          <w:sz w:val="16"/>
          <w:szCs w:val="16"/>
          <w:u w:val="none"/>
          <w:bdr w:val="none" w:color="auto" w:sz="0" w:space="0"/>
          <w:shd w:val="clear" w:fill="F8F8F8"/>
          <w:vertAlign w:val="baseline"/>
        </w:rPr>
        <w:fldChar w:fldCharType="end"/>
      </w:r>
      <w:r>
        <w:rPr>
          <w:rFonts w:hint="eastAsia" w:ascii="微软雅黑" w:hAnsi="微软雅黑" w:eastAsia="微软雅黑" w:cs="微软雅黑"/>
          <w:color w:val="333333"/>
          <w:sz w:val="16"/>
          <w:szCs w:val="16"/>
          <w:bdr w:val="none" w:color="auto" w:sz="0" w:space="0"/>
          <w:shd w:val="clear" w:fill="F8F8F8"/>
          <w:vertAlign w:val="baseline"/>
        </w:rPr>
        <w:t> 】</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jc w:val="center"/>
        <w:textAlignment w:val="baseline"/>
        <w:rPr>
          <w:rFonts w:hint="eastAsia" w:ascii="微软雅黑" w:hAnsi="微软雅黑" w:eastAsia="微软雅黑" w:cs="微软雅黑"/>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jc w:val="both"/>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一、拟接收调剂专业（具体专业以青岛大学网站通知为准）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071100   系统科学       理学  学术学位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081100   控制科学与工程   工学  学术学位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jc w:val="both"/>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二、调剂程序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1.预调剂意向登记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中国研究生招生信息网的“全国硕士生招生调剂服务系统”开通前，接收预调剂意向登记。请有调剂意向的考生如实填写《青岛大学自动化学院2023年硕士研究生招生预调剂信息表》（见附件1），发送至zdh53780@126.com，邮件标题请注明预调剂的专业名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2.正式调剂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在中国研究生招生信息网“全国硕士生招生调剂服务系统”开通后，请符合调剂条件的考生登录该系统，按要求填报个人调剂信息，并及时查收后续通知。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有关调剂工作的具体实施细则及操作程序请调剂考生关注青岛大学研究生招生信息网（网址：</w:t>
      </w:r>
      <w:r>
        <w:rPr>
          <w:rFonts w:hint="eastAsia" w:ascii="微软雅黑" w:hAnsi="微软雅黑" w:eastAsia="微软雅黑" w:cs="微软雅黑"/>
          <w:color w:val="000000"/>
          <w:sz w:val="16"/>
          <w:szCs w:val="16"/>
          <w:u w:val="none"/>
          <w:bdr w:val="none" w:color="auto" w:sz="0" w:space="0"/>
          <w:vertAlign w:val="baseline"/>
        </w:rPr>
        <w:fldChar w:fldCharType="begin"/>
      </w:r>
      <w:r>
        <w:rPr>
          <w:rFonts w:hint="eastAsia" w:ascii="微软雅黑" w:hAnsi="微软雅黑" w:eastAsia="微软雅黑" w:cs="微软雅黑"/>
          <w:color w:val="000000"/>
          <w:sz w:val="16"/>
          <w:szCs w:val="16"/>
          <w:u w:val="none"/>
          <w:bdr w:val="none" w:color="auto" w:sz="0" w:space="0"/>
          <w:vertAlign w:val="baseline"/>
        </w:rPr>
        <w:instrText xml:space="preserve"> HYPERLINK "https://grad.qdu.edu.cn/index.do?groupId=2" \t "http://zdh.qdu.edu.cn/info/1313/_self" </w:instrText>
      </w:r>
      <w:r>
        <w:rPr>
          <w:rFonts w:hint="eastAsia" w:ascii="微软雅黑" w:hAnsi="微软雅黑" w:eastAsia="微软雅黑" w:cs="微软雅黑"/>
          <w:color w:val="000000"/>
          <w:sz w:val="16"/>
          <w:szCs w:val="16"/>
          <w:u w:val="none"/>
          <w:bdr w:val="none" w:color="auto" w:sz="0" w:space="0"/>
          <w:vertAlign w:val="baseline"/>
        </w:rPr>
        <w:fldChar w:fldCharType="separate"/>
      </w:r>
      <w:r>
        <w:rPr>
          <w:rStyle w:val="8"/>
          <w:rFonts w:hint="eastAsia" w:ascii="微软雅黑" w:hAnsi="微软雅黑" w:eastAsia="微软雅黑" w:cs="微软雅黑"/>
          <w:color w:val="000000"/>
          <w:sz w:val="16"/>
          <w:szCs w:val="16"/>
          <w:u w:val="none"/>
          <w:bdr w:val="none" w:color="auto" w:sz="0" w:space="0"/>
          <w:vertAlign w:val="baseline"/>
        </w:rPr>
        <w:t>https://grad.qdu.edu.cn/index.do?groupId=2</w:t>
      </w:r>
      <w:r>
        <w:rPr>
          <w:rFonts w:hint="eastAsia" w:ascii="微软雅黑" w:hAnsi="微软雅黑" w:eastAsia="微软雅黑" w:cs="微软雅黑"/>
          <w:color w:val="000000"/>
          <w:sz w:val="16"/>
          <w:szCs w:val="16"/>
          <w:u w:val="none"/>
          <w:bdr w:val="none" w:color="auto" w:sz="0" w:space="0"/>
          <w:vertAlign w:val="baseline"/>
        </w:rPr>
        <w:fldChar w:fldCharType="end"/>
      </w:r>
      <w:r>
        <w:rPr>
          <w:rFonts w:hint="eastAsia" w:ascii="微软雅黑" w:hAnsi="微软雅黑" w:eastAsia="微软雅黑" w:cs="微软雅黑"/>
          <w:sz w:val="16"/>
          <w:szCs w:val="16"/>
          <w:bdr w:val="none" w:color="auto" w:sz="0" w:space="0"/>
          <w:vertAlign w:val="baseline"/>
        </w:rPr>
        <w:t>）的相关通知。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r>
        <w:rPr>
          <w:rStyle w:val="7"/>
          <w:rFonts w:hint="eastAsia" w:ascii="微软雅黑" w:hAnsi="微软雅黑" w:eastAsia="微软雅黑" w:cs="微软雅黑"/>
          <w:b/>
          <w:sz w:val="16"/>
          <w:szCs w:val="16"/>
          <w:bdr w:val="none" w:color="auto" w:sz="0" w:space="0"/>
          <w:vertAlign w:val="baseline"/>
        </w:rPr>
        <w:t>三、联系方式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联系人：  许老师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联系邮箱：zdh53780@126.com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firstLine="320"/>
        <w:textAlignment w:val="baseline"/>
        <w:rPr>
          <w:rFonts w:hint="eastAsia" w:ascii="微软雅黑" w:hAnsi="微软雅黑" w:eastAsia="微软雅黑" w:cs="微软雅黑"/>
          <w:sz w:val="16"/>
          <w:szCs w:val="16"/>
        </w:rPr>
      </w:pPr>
      <w:r>
        <w:rPr>
          <w:rFonts w:hint="eastAsia" w:ascii="微软雅黑" w:hAnsi="微软雅黑" w:eastAsia="微软雅黑" w:cs="微软雅黑"/>
          <w:sz w:val="16"/>
          <w:szCs w:val="16"/>
          <w:bdr w:val="none" w:color="auto" w:sz="0" w:space="0"/>
          <w:vertAlign w:val="baseline"/>
        </w:rPr>
        <w:t>本通知未尽事宜或与国家相关文件冲突之处，均以国家相关文件为准。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0" w:afterAutospacing="0" w:line="350" w:lineRule="atLeast"/>
        <w:ind w:left="0" w:right="0"/>
        <w:textAlignment w:val="baseline"/>
        <w:rPr>
          <w:rFonts w:hint="eastAsia" w:ascii="微软雅黑" w:hAnsi="微软雅黑" w:eastAsia="微软雅黑" w:cs="微软雅黑"/>
          <w:sz w:val="16"/>
          <w:szCs w:val="16"/>
        </w:rPr>
      </w:pP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A53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kern w:val="0"/>
      <w:sz w:val="27"/>
      <w:szCs w:val="27"/>
      <w:lang w:val="en-US" w:eastAsia="zh-CN" w:bidi="ar"/>
    </w:rPr>
  </w:style>
  <w:style w:type="paragraph" w:styleId="3">
    <w:name w:val="heading 6"/>
    <w:basedOn w:val="1"/>
    <w:next w:val="1"/>
    <w:semiHidden/>
    <w:unhideWhenUsed/>
    <w:qFormat/>
    <w:uiPriority w:val="0"/>
    <w:pPr>
      <w:spacing w:before="0" w:beforeAutospacing="1" w:after="0" w:afterAutospacing="1"/>
      <w:jc w:val="left"/>
    </w:pPr>
    <w:rPr>
      <w:rFonts w:hint="eastAsia" w:ascii="宋体" w:hAnsi="宋体" w:eastAsia="宋体" w:cs="宋体"/>
      <w:b/>
      <w:kern w:val="0"/>
      <w:sz w:val="15"/>
      <w:szCs w:val="15"/>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2023-05-24T02:07:58Z</dcterms:created>
  <dc:creator>86188</dc:creator>
  <cp:lastModifiedBy>随风而动</cp:lastModifiedBy>
  <dcterms:modified xsi:type="dcterms:W3CDTF">2023-05-24T02:07:59Z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