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color w:val="2887C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color w:val="2887C0"/>
          <w:sz w:val="18"/>
          <w:szCs w:val="18"/>
          <w:bdr w:val="none" w:color="auto" w:sz="0" w:space="0"/>
        </w:rPr>
        <w:t>青海大学2023年化学工程与技术专业硕士研究生二次调剂考生复试成绩公示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2"/>
          <w:right w:val="none" w:color="auto" w:sz="0" w:space="0"/>
        </w:pBdr>
        <w:spacing w:before="5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bdr w:val="none" w:color="auto" w:sz="0" w:space="0"/>
          <w:lang w:val="en-US" w:eastAsia="zh-CN" w:bidi="ar"/>
        </w:rPr>
        <w:t>来源：</w:t>
      </w:r>
      <w:r>
        <w:rPr>
          <w:rFonts w:hint="eastAsia" w:ascii="微软雅黑" w:hAnsi="微软雅黑" w:eastAsia="微软雅黑" w:cs="微软雅黑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lang w:val="en-US" w:eastAsia="zh-CN" w:bidi="ar"/>
        </w:rPr>
        <w:t>发布：</w:t>
      </w:r>
      <w:r>
        <w:rPr>
          <w:rFonts w:hint="eastAsia" w:ascii="微软雅黑" w:hAnsi="微软雅黑" w:eastAsia="微软雅黑" w:cs="微软雅黑"/>
          <w:color w:val="666666"/>
          <w:kern w:val="0"/>
          <w:sz w:val="12"/>
          <w:szCs w:val="12"/>
          <w:bdr w:val="none" w:color="auto" w:sz="0" w:space="0"/>
          <w:lang w:val="en-US" w:eastAsia="zh-CN" w:bidi="ar"/>
        </w:rPr>
        <w:t>2023-04-18</w:t>
      </w:r>
    </w:p>
    <w:tbl>
      <w:tblPr>
        <w:tblW w:w="86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770"/>
        <w:gridCol w:w="1270"/>
        <w:gridCol w:w="770"/>
        <w:gridCol w:w="880"/>
        <w:gridCol w:w="790"/>
        <w:gridCol w:w="790"/>
        <w:gridCol w:w="690"/>
        <w:gridCol w:w="690"/>
        <w:gridCol w:w="530"/>
        <w:gridCol w:w="10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6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青海大学2023年化学工程与技术专业硕士研究生二次调剂考生复试成绩公示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报考**码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初试成绩（500分）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复试成绩（100分）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初试成绩*50%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复试成绩*50%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刚XX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101*******668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100*******309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171.0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100*******322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103*******535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101*******777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102*******040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段XX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102*******032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100*******761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方XX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101*******666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时XX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103*******339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101*******432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101*******214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104*******333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136.0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104*******174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169.0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范XX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100*******946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万XX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102*******738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未参加面试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101*******084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未参加面试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103*******175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未参加面试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106*******452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top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未参加面试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8" w:lineRule="atLeast"/>
        <w:ind w:left="0" w:right="0"/>
        <w:rPr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7C0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2023-05-03T06:29:18Z</dcterms:created>
  <dc:creator>Administrator</dc:creator>
  <cp:lastModifiedBy>王英</cp:lastModifiedBy>
  <dcterms:modified xsi:type="dcterms:W3CDTF">2023-05-03T06:29:27Z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66D21978F36140A8BEDDA365B43E6C3D</vt:lpwstr>
  </property>
</Properties>
</file>