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  <w:bdr w:val="none" w:color="auto" w:sz="0" w:space="0"/>
        </w:rPr>
        <w:t>矿业工程学院一志愿复试结果及待录取名单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0" w:right="0"/>
        <w:jc w:val="center"/>
        <w:rPr>
          <w:sz w:val="19"/>
          <w:szCs w:val="19"/>
        </w:rPr>
      </w:pPr>
      <w:r>
        <w:rPr>
          <w:rFonts w:ascii="宋体" w:hAnsi="宋体" w:eastAsia="宋体" w:cs="宋体"/>
          <w:kern w:val="0"/>
          <w:sz w:val="19"/>
          <w:szCs w:val="19"/>
          <w:bdr w:val="none" w:color="auto" w:sz="0" w:space="0"/>
          <w:lang w:val="en-US" w:eastAsia="zh-CN" w:bidi="ar"/>
        </w:rPr>
        <w:t>2023年03月26日 12:08  点击：[1763]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19"/>
          <w:szCs w:val="19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 </w:t>
      </w:r>
    </w:p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525"/>
        <w:gridCol w:w="1475"/>
        <w:gridCol w:w="929"/>
        <w:gridCol w:w="715"/>
        <w:gridCol w:w="1653"/>
        <w:gridCol w:w="1653"/>
        <w:gridCol w:w="525"/>
        <w:gridCol w:w="5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黑龙江科技大学2023年矿业工程学院硕士研究生招生考试复试成绩登记表(一志愿)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等线" w:hAnsi="等线" w:eastAsia="等线" w:cs="等线"/>
                <w:b/>
                <w:bCs/>
                <w:color w:val="000000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报考专业及代码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综合素质和能力考核（50分）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专业素养和能力考核（50分）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关云哲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102193081901003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43.8000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宋玥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王铁龙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43.2000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32.2000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于清心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王嘉琦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102193081901034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43.4000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40.8000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102193081901039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43.2000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刘晨昊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39.3333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35.8333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陈彤彤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42.3333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石国力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38.6667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刘长升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42.6667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40.5000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金富超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45.4000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唐雪菲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39.6000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于鸿鹏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45.4000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44.2000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苏睿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43.2000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40.8000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邢致豪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42.4000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46.4000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 </w:t>
      </w:r>
    </w:p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658"/>
        <w:gridCol w:w="1475"/>
        <w:gridCol w:w="1163"/>
        <w:gridCol w:w="937"/>
        <w:gridCol w:w="684"/>
        <w:gridCol w:w="658"/>
        <w:gridCol w:w="785"/>
        <w:gridCol w:w="659"/>
        <w:gridCol w:w="9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黑龙江科技大学2023年矿业工程硕士研究生招生考试待录取考生成绩汇总表（一志愿）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报考专业及代码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b/>
                <w:bCs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待录取总成绩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关云哲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102193081901003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81.8000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于清心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王铁龙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宋玥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王嘉琦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102193081901034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84.2000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102193081901039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87.8000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刘晨昊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75.1667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陈彤彤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79.3333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石国力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81.6667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刘长升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83.1667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苏睿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96.6000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于鸿鹏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89.6000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金富超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90.4000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唐雪菲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83.6000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84.0000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邢致豪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102193085701003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88.8000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358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773</Words>
  <Characters>1729</Characters>
  <Lines>0</Lines>
  <Paragraphs>0</Paragraphs>
  <TotalTime>0</TotalTime>
  <ScaleCrop>false</ScaleCrop>
  <LinksUpToDate>false</LinksUpToDate>
  <CharactersWithSpaces>1735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2023-05-11T09:04:53Z</dcterms:created>
  <dc:creator>DELL</dc:creator>
  <cp:lastModifiedBy>曾经的那个老吴</cp:lastModifiedBy>
  <dcterms:modified xsi:type="dcterms:W3CDTF">2023-05-11T09:04:56Z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B7390F0F3AE34D89842B469180ECED9F_12</vt:lpwstr>
  </property>
</Properties>
</file>