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b w:val="0"/>
          <w:bCs w:val="0"/>
          <w:i w:val="0"/>
          <w:iCs w:val="0"/>
          <w:sz w:val="26"/>
          <w:szCs w:val="26"/>
        </w:rPr>
      </w:pPr>
      <w:r>
        <w:rPr>
          <w:b w:val="0"/>
          <w:bCs w:val="0"/>
          <w:i w:val="0"/>
          <w:iCs w:val="0"/>
          <w:sz w:val="26"/>
          <w:szCs w:val="26"/>
          <w:bdr w:val="none" w:color="auto" w:sz="0" w:space="0"/>
        </w:rPr>
        <w:t>矿业工程学院2023年硕士研究生第一批调剂复试名单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240" w:afterAutospacing="0"/>
        <w:ind w:left="0" w:right="0"/>
        <w:jc w:val="center"/>
        <w:rPr>
          <w:sz w:val="19"/>
          <w:szCs w:val="19"/>
        </w:rPr>
      </w:pPr>
      <w:r>
        <w:rPr>
          <w:rFonts w:ascii="宋体" w:hAnsi="宋体" w:eastAsia="宋体" w:cs="宋体"/>
          <w:kern w:val="0"/>
          <w:sz w:val="19"/>
          <w:szCs w:val="19"/>
          <w:bdr w:val="none" w:color="auto" w:sz="0" w:space="0"/>
          <w:lang w:val="en-US" w:eastAsia="zh-CN" w:bidi="ar"/>
        </w:rPr>
        <w:t>2023年04月06日 16:26  点击：[2097]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19"/>
          <w:szCs w:val="19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rPr>
          <w:sz w:val="16"/>
          <w:szCs w:val="16"/>
        </w:rPr>
      </w:pPr>
      <w:r>
        <w:rPr>
          <w:sz w:val="16"/>
          <w:szCs w:val="16"/>
          <w:bdr w:val="none" w:color="auto" w:sz="0" w:space="0"/>
        </w:rPr>
        <w:t>矿业工程学院2023年硕士研究生第一批调剂复试名单</w:t>
      </w:r>
    </w:p>
    <w:tbl>
      <w:tblPr>
        <w:tblW w:w="9504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8"/>
        <w:gridCol w:w="1800"/>
        <w:gridCol w:w="460"/>
        <w:gridCol w:w="945"/>
        <w:gridCol w:w="907"/>
        <w:gridCol w:w="1148"/>
        <w:gridCol w:w="1740"/>
        <w:gridCol w:w="19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调剂研究方向代码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调剂研究方向名称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石泽振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107043114154758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104313580003896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李昊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107043123164750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刘孝衡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106163085700524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秦浩博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104333100502781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张宏悦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101513000002120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孙涛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114153322103368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退役大学生士兵专项计划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106163085700406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杨皓清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107103141506952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孙鲁青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104253540005398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杨相东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104243530002760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孔令佳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104253540003376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盛亚祥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100603135404019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郭培琦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104253540000149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103003210510931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鲁波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104913320112981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何英明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106153085710905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110653852412371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秦兆国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104313580004385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马浩宇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116643114025403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史龙清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104303371101538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杨晓林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104233411321312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马皓月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102143460505085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王强强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106163085700207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王羿博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103863218523861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席李楠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101093020142962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101073022010946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单吉婷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116643141054264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冉俊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106193085905630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赵亚楠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104603999090562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付志勇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104633004302566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张艳兵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101443000002461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李江山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104753085900489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胡迅捷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100583370200040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102923210702681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王盛旋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100783085413903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仝凯钰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101543916000134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李维恒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107553000016474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许桂新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102893211704323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陶英杰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102523210001783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赵春洁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100573122821689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周鹏宇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105363130407383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赵心宇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104953000002283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101103000006009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宋雨祥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103563415405265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张世纪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110663810000833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杨兴洲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100793000005990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智能开采理论与技术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陈金洋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100563031622209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智能开采理论与技术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105123210460869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智能开采理论与技术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巩宪辉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102903210212555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智能开采理论与技术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王学增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104303371101539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智能开采理论与技术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丁昕怡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106173202005694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智能开采理论与技术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崔坤勇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101423370606309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智能开采理论与技术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尚祖熠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101883210602651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智能开采理论与技术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荆凯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105363432710606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智能开采理论与技术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106183202002776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智能开采理论与技术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李昊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104293375600109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智能开采理论与技术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魏锦云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100583130700049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智能开采理论与技术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苏大海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104253540002838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智能开采理论与技术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张琪琪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102913212506841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智能开采理论与技术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陈彤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106173212014548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资源综合利用与深加工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张宏洋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105243000002885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资源综合利用与深加工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黄福振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101283003001577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资源综合利用与深加工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吴钰龙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105343120303935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资源综合利用与深加工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杜佳庆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105933000009737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资源综合利用与深加工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高亦嘉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104303370701084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资源综合利用与深加工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张博宇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102143131101605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资源综合利用与深加工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101523005002805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资源综合利用与深加工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程伟杰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102883500007498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资源综合利用与深加工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142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1292</Words>
  <Characters>2830</Characters>
  <Lines>0</Lines>
  <Paragraphs>0</Paragraphs>
  <TotalTime>0</TotalTime>
  <ScaleCrop>false</ScaleCrop>
  <LinksUpToDate>false</LinksUpToDate>
  <CharactersWithSpaces>2833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2023-05-11T08:25:11Z</dcterms:created>
  <dc:creator>DELL</dc:creator>
  <cp:lastModifiedBy>曾经的那个老吴</cp:lastModifiedBy>
  <dcterms:modified xsi:type="dcterms:W3CDTF">2023-05-11T08:25:14Z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54E8C38DF5E548CDBBD48F41B3568280_12</vt:lpwstr>
  </property>
</Properties>
</file>