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  <w:bdr w:val="none" w:color="auto" w:sz="0" w:space="0"/>
        </w:rPr>
        <w:t>矿业工程学院2023年硕士研究生第四批调剂考生复试公告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/>
        <w:ind w:left="0" w:right="0"/>
        <w:jc w:val="center"/>
        <w:rPr>
          <w:sz w:val="19"/>
          <w:szCs w:val="19"/>
        </w:rPr>
      </w:pPr>
      <w:r>
        <w:rPr>
          <w:rFonts w:ascii="宋体" w:hAnsi="宋体" w:eastAsia="宋体" w:cs="宋体"/>
          <w:kern w:val="0"/>
          <w:sz w:val="19"/>
          <w:szCs w:val="19"/>
          <w:bdr w:val="none" w:color="auto" w:sz="0" w:space="0"/>
          <w:lang w:val="en-US" w:eastAsia="zh-CN" w:bidi="ar"/>
        </w:rPr>
        <w:t>2023年04月13日 09:24  点击：[511]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19"/>
          <w:szCs w:val="19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矿业工程学院2023年硕士研究生第四批调剂考生复试公告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1.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复试专业及复试时间：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081900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矿业工程（矿物加工工程）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 下午3:30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线上：腾讯会议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联系方式：王老师515186947@qq.com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2.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复试要求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详见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http://some.usth.edu.cn/info/1032/4014.htm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3.请调剂考生提前联系各专业负责复试工作的老师。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4.进入复试考生名单如下</w:t>
      </w:r>
    </w:p>
    <w:tbl>
      <w:tblPr>
        <w:tblW w:w="7344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1232"/>
        <w:gridCol w:w="605"/>
        <w:gridCol w:w="1071"/>
        <w:gridCol w:w="1151"/>
        <w:gridCol w:w="1250"/>
        <w:gridCol w:w="14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调剂专业代码名称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调剂专业方向代码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调剂专业方向名称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地质专硕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梁和友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118453003005171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矿物加工工程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贾记斌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114583210000389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矿物加工工程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王玉池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101863210402460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矿物加工工程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B3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400</Characters>
  <Lines>0</Lines>
  <Paragraphs>0</Paragraphs>
  <TotalTime>0</TotalTime>
  <ScaleCrop>false</ScaleCrop>
  <LinksUpToDate>false</LinksUpToDate>
  <CharactersWithSpaces>404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2023-05-11T08:24:17Z</dcterms:created>
  <dc:creator>DELL</dc:creator>
  <cp:lastModifiedBy>曾经的那个老吴</cp:lastModifiedBy>
  <dcterms:modified xsi:type="dcterms:W3CDTF">2023-05-11T08:24:20Z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E729F9367B0E47F18660DDFAC320CF70_12</vt:lpwstr>
  </property>
</Properties>
</file>