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/>
          <w:b/>
          <w:bCs/>
          <w:sz w:val="36"/>
          <w:szCs w:val="36"/>
        </w:rPr>
      </w:pPr>
      <w:r>
        <w:rPr>
          <w:rFonts w:hint="eastAsia" w:ascii="仿宋" w:hAnsi="仿宋" w:eastAsia="仿宋"/>
          <w:b/>
          <w:bCs/>
          <w:sz w:val="36"/>
          <w:szCs w:val="36"/>
          <w:lang w:val="en-US" w:eastAsia="zh-CN"/>
        </w:rPr>
        <w:t>911-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36"/>
          <w:szCs w:val="36"/>
        </w:rPr>
        <w:t>《作物育种学》考试大纲</w:t>
      </w:r>
    </w:p>
    <w:p>
      <w:pPr>
        <w:spacing w:line="360" w:lineRule="auto"/>
        <w:jc w:val="center"/>
        <w:rPr>
          <w:rFonts w:ascii="仿宋" w:hAnsi="仿宋" w:eastAsia="仿宋"/>
          <w:b/>
          <w:bCs/>
          <w:sz w:val="36"/>
          <w:szCs w:val="36"/>
        </w:rPr>
      </w:pPr>
      <w:r>
        <w:rPr>
          <w:rFonts w:hint="eastAsia" w:ascii="黑体" w:hAnsi="黑体" w:eastAsia="黑体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spacing w:before="62" w:beforeLines="20" w:after="62" w:afterLines="20"/>
        <w:ind w:firstLine="565" w:firstLineChars="201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</w:t>
      </w:r>
      <w:r>
        <w:rPr>
          <w:rFonts w:ascii="仿宋" w:hAnsi="仿宋" w:eastAsia="仿宋"/>
          <w:b/>
          <w:sz w:val="28"/>
          <w:szCs w:val="28"/>
        </w:rPr>
        <w:t>、考试</w:t>
      </w:r>
      <w:r>
        <w:rPr>
          <w:rFonts w:hint="eastAsia" w:ascii="仿宋" w:hAnsi="仿宋" w:eastAsia="仿宋"/>
          <w:b/>
          <w:sz w:val="28"/>
          <w:szCs w:val="28"/>
        </w:rPr>
        <w:t>目的</w:t>
      </w:r>
    </w:p>
    <w:p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测试考生对</w:t>
      </w:r>
      <w:r>
        <w:rPr>
          <w:rFonts w:hint="eastAsia" w:ascii="仿宋" w:hAnsi="仿宋" w:eastAsia="仿宋"/>
          <w:sz w:val="28"/>
          <w:szCs w:val="28"/>
        </w:rPr>
        <w:t>作物育种学</w:t>
      </w:r>
      <w:r>
        <w:rPr>
          <w:rFonts w:ascii="仿宋" w:hAnsi="仿宋" w:eastAsia="仿宋"/>
          <w:sz w:val="28"/>
          <w:szCs w:val="28"/>
        </w:rPr>
        <w:t>的基本概念、</w:t>
      </w:r>
      <w:r>
        <w:rPr>
          <w:rFonts w:hint="eastAsia" w:ascii="仿宋" w:hAnsi="仿宋" w:eastAsia="仿宋"/>
          <w:sz w:val="28"/>
          <w:szCs w:val="28"/>
        </w:rPr>
        <w:t>基本原理和研究方法的掌握情况和运用能力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pacing w:before="62" w:beforeLines="20" w:after="62" w:afterLines="20"/>
        <w:ind w:firstLine="565" w:firstLineChars="201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二、试卷满分及考试时间</w:t>
      </w:r>
    </w:p>
    <w:p>
      <w:pPr>
        <w:ind w:firstLine="562" w:firstLineChars="201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试卷满分为150分，考试时间为180分钟。</w:t>
      </w:r>
    </w:p>
    <w:p>
      <w:pPr>
        <w:spacing w:before="62" w:beforeLines="20" w:after="62" w:afterLines="20"/>
        <w:ind w:firstLine="565" w:firstLineChars="201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三、答题方式</w:t>
      </w:r>
    </w:p>
    <w:p>
      <w:pPr>
        <w:pStyle w:val="8"/>
        <w:spacing w:line="360" w:lineRule="auto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答题方式为闭卷、笔试。</w:t>
      </w:r>
    </w:p>
    <w:p>
      <w:pPr>
        <w:spacing w:before="62" w:beforeLines="20" w:after="62" w:afterLines="20"/>
        <w:ind w:firstLine="565" w:firstLineChars="201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四、试卷的题型结构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题型包括名词解释、填空、简答和分析论述等。</w:t>
      </w:r>
    </w:p>
    <w:p>
      <w:pPr>
        <w:ind w:firstLine="565" w:firstLineChars="201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五、考试内容</w:t>
      </w:r>
    </w:p>
    <w:p>
      <w:pPr>
        <w:spacing w:before="120"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第一章  作物的繁殖方式及品种类型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第一节  </w:t>
      </w:r>
      <w:r>
        <w:rPr>
          <w:rFonts w:hint="eastAsia" w:ascii="仿宋" w:hAnsi="仿宋" w:eastAsia="仿宋"/>
          <w:sz w:val="28"/>
          <w:szCs w:val="28"/>
        </w:rPr>
        <w:t>作物的繁殖方式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第二节  </w:t>
      </w:r>
      <w:r>
        <w:rPr>
          <w:rFonts w:hint="eastAsia" w:ascii="仿宋" w:hAnsi="仿宋" w:eastAsia="仿宋"/>
          <w:sz w:val="28"/>
          <w:szCs w:val="28"/>
        </w:rPr>
        <w:t>自交和异交的遗传效应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第三节  </w:t>
      </w:r>
      <w:r>
        <w:rPr>
          <w:rFonts w:hint="eastAsia" w:ascii="仿宋" w:hAnsi="仿宋" w:eastAsia="仿宋"/>
          <w:sz w:val="28"/>
          <w:szCs w:val="28"/>
        </w:rPr>
        <w:t>作物的品种类型及其特点</w:t>
      </w:r>
    </w:p>
    <w:p>
      <w:pPr>
        <w:spacing w:before="120"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第二章  育种目标与种质资源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第一节  </w:t>
      </w:r>
      <w:r>
        <w:rPr>
          <w:rFonts w:hint="eastAsia" w:ascii="仿宋" w:hAnsi="仿宋" w:eastAsia="仿宋"/>
          <w:sz w:val="28"/>
          <w:szCs w:val="28"/>
        </w:rPr>
        <w:t>作物育种的主要目标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第二节  </w:t>
      </w:r>
      <w:r>
        <w:rPr>
          <w:rFonts w:hint="eastAsia" w:ascii="仿宋" w:hAnsi="仿宋" w:eastAsia="仿宋"/>
          <w:sz w:val="28"/>
          <w:szCs w:val="28"/>
        </w:rPr>
        <w:t>制定育种目标的原则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第三节  </w:t>
      </w:r>
      <w:r>
        <w:rPr>
          <w:rFonts w:hint="eastAsia" w:ascii="仿宋" w:hAnsi="仿宋" w:eastAsia="仿宋"/>
          <w:sz w:val="28"/>
          <w:szCs w:val="28"/>
        </w:rPr>
        <w:t>种质资源</w:t>
      </w:r>
    </w:p>
    <w:p>
      <w:pPr>
        <w:spacing w:before="120"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第三章  引种与选择育种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第一节  </w:t>
      </w:r>
      <w:r>
        <w:rPr>
          <w:rFonts w:hint="eastAsia" w:ascii="仿宋" w:hAnsi="仿宋" w:eastAsia="仿宋"/>
          <w:sz w:val="28"/>
          <w:szCs w:val="28"/>
        </w:rPr>
        <w:t>引种和驯化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第二节  </w:t>
      </w:r>
      <w:r>
        <w:rPr>
          <w:rFonts w:hint="eastAsia" w:ascii="仿宋" w:hAnsi="仿宋" w:eastAsia="仿宋"/>
          <w:sz w:val="28"/>
          <w:szCs w:val="28"/>
        </w:rPr>
        <w:t>选择和选择育种</w:t>
      </w:r>
    </w:p>
    <w:p>
      <w:pPr>
        <w:spacing w:before="120"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第四章  杂交育种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第一节  </w:t>
      </w:r>
      <w:r>
        <w:rPr>
          <w:rFonts w:hint="eastAsia" w:ascii="仿宋" w:hAnsi="仿宋" w:eastAsia="仿宋"/>
          <w:sz w:val="28"/>
          <w:szCs w:val="28"/>
        </w:rPr>
        <w:t>亲本选配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第二节  </w:t>
      </w:r>
      <w:r>
        <w:rPr>
          <w:rFonts w:hint="eastAsia" w:ascii="仿宋" w:hAnsi="仿宋" w:eastAsia="仿宋"/>
          <w:sz w:val="28"/>
          <w:szCs w:val="28"/>
        </w:rPr>
        <w:t>杂交技术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第三节  </w:t>
      </w:r>
      <w:r>
        <w:rPr>
          <w:rFonts w:hint="eastAsia" w:ascii="仿宋" w:hAnsi="仿宋" w:eastAsia="仿宋"/>
          <w:sz w:val="28"/>
          <w:szCs w:val="28"/>
        </w:rPr>
        <w:t>后代处理</w:t>
      </w:r>
    </w:p>
    <w:p>
      <w:pPr>
        <w:spacing w:before="120"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第五章  回交育种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第一节  </w:t>
      </w:r>
      <w:r>
        <w:rPr>
          <w:rFonts w:hint="eastAsia" w:ascii="仿宋" w:hAnsi="仿宋" w:eastAsia="仿宋"/>
          <w:sz w:val="28"/>
          <w:szCs w:val="28"/>
        </w:rPr>
        <w:t>回交育种的意义及遗传效应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第二节  </w:t>
      </w:r>
      <w:r>
        <w:rPr>
          <w:rFonts w:hint="eastAsia" w:ascii="仿宋" w:hAnsi="仿宋" w:eastAsia="仿宋"/>
          <w:sz w:val="28"/>
          <w:szCs w:val="28"/>
        </w:rPr>
        <w:t>回交育种方法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第三节  </w:t>
      </w:r>
      <w:r>
        <w:rPr>
          <w:rFonts w:hint="eastAsia" w:ascii="仿宋" w:hAnsi="仿宋" w:eastAsia="仿宋"/>
          <w:sz w:val="28"/>
          <w:szCs w:val="28"/>
        </w:rPr>
        <w:t>回交育种的应用</w:t>
      </w:r>
    </w:p>
    <w:p>
      <w:pPr>
        <w:spacing w:before="120"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第六章  杂种优势利用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第一节  </w:t>
      </w:r>
      <w:r>
        <w:rPr>
          <w:rFonts w:hint="eastAsia" w:ascii="仿宋" w:hAnsi="仿宋" w:eastAsia="仿宋"/>
          <w:sz w:val="28"/>
          <w:szCs w:val="28"/>
        </w:rPr>
        <w:t>杂种优势表现特性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第二节  </w:t>
      </w:r>
      <w:r>
        <w:rPr>
          <w:rFonts w:hint="eastAsia" w:ascii="仿宋" w:hAnsi="仿宋" w:eastAsia="仿宋"/>
          <w:sz w:val="28"/>
          <w:szCs w:val="28"/>
        </w:rPr>
        <w:t>杂种优势育种的程序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第三节  </w:t>
      </w:r>
      <w:r>
        <w:rPr>
          <w:rFonts w:hint="eastAsia" w:ascii="仿宋" w:hAnsi="仿宋" w:eastAsia="仿宋"/>
          <w:sz w:val="28"/>
          <w:szCs w:val="28"/>
        </w:rPr>
        <w:t>利用作物杂种优势的方法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第四节  雄性不育系与自交不亲和系的利用</w:t>
      </w:r>
    </w:p>
    <w:p>
      <w:pPr>
        <w:spacing w:before="120"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第七章  其他常规育种技术及其原理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第一节  </w:t>
      </w:r>
      <w:r>
        <w:rPr>
          <w:rFonts w:hint="eastAsia" w:ascii="仿宋" w:hAnsi="仿宋" w:eastAsia="仿宋"/>
          <w:sz w:val="28"/>
          <w:szCs w:val="28"/>
        </w:rPr>
        <w:t>远缘杂交育种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第二节  </w:t>
      </w:r>
      <w:r>
        <w:rPr>
          <w:rFonts w:hint="eastAsia" w:ascii="仿宋" w:hAnsi="仿宋" w:eastAsia="仿宋"/>
          <w:sz w:val="28"/>
          <w:szCs w:val="28"/>
        </w:rPr>
        <w:t>诱变育种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第三节  </w:t>
      </w:r>
      <w:r>
        <w:rPr>
          <w:rFonts w:hint="eastAsia" w:ascii="仿宋" w:hAnsi="仿宋" w:eastAsia="仿宋"/>
          <w:sz w:val="28"/>
          <w:szCs w:val="28"/>
        </w:rPr>
        <w:t>倍性育种</w:t>
      </w:r>
    </w:p>
    <w:p>
      <w:pPr>
        <w:spacing w:before="120"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第八章  群体改良与轮回选择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第一节  </w:t>
      </w:r>
      <w:r>
        <w:rPr>
          <w:rFonts w:hint="eastAsia" w:ascii="仿宋" w:hAnsi="仿宋" w:eastAsia="仿宋"/>
          <w:sz w:val="28"/>
          <w:szCs w:val="28"/>
        </w:rPr>
        <w:t>群体改良的原理及意义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第二节  </w:t>
      </w:r>
      <w:r>
        <w:rPr>
          <w:rFonts w:hint="eastAsia" w:ascii="仿宋" w:hAnsi="仿宋" w:eastAsia="仿宋"/>
          <w:sz w:val="28"/>
          <w:szCs w:val="28"/>
        </w:rPr>
        <w:t>基础群体的建立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第三节  </w:t>
      </w:r>
      <w:r>
        <w:rPr>
          <w:rFonts w:hint="eastAsia" w:ascii="仿宋" w:hAnsi="仿宋" w:eastAsia="仿宋"/>
          <w:sz w:val="28"/>
          <w:szCs w:val="28"/>
        </w:rPr>
        <w:t>群体改良的轮回选择法</w:t>
      </w:r>
    </w:p>
    <w:p>
      <w:pPr>
        <w:spacing w:before="120"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第九章  植物育种新技术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第一节  </w:t>
      </w:r>
      <w:r>
        <w:rPr>
          <w:rFonts w:hint="eastAsia" w:ascii="仿宋" w:hAnsi="仿宋" w:eastAsia="仿宋"/>
          <w:sz w:val="28"/>
          <w:szCs w:val="28"/>
        </w:rPr>
        <w:t>细胞工程育种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第二节  </w:t>
      </w:r>
      <w:r>
        <w:rPr>
          <w:rFonts w:hint="eastAsia" w:ascii="仿宋" w:hAnsi="仿宋" w:eastAsia="仿宋"/>
          <w:sz w:val="28"/>
          <w:szCs w:val="28"/>
        </w:rPr>
        <w:t>转基因育种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第三节  </w:t>
      </w:r>
      <w:r>
        <w:rPr>
          <w:rFonts w:hint="eastAsia" w:ascii="仿宋" w:hAnsi="仿宋" w:eastAsia="仿宋"/>
          <w:sz w:val="28"/>
          <w:szCs w:val="28"/>
        </w:rPr>
        <w:t>分子标记辅助选择</w:t>
      </w:r>
    </w:p>
    <w:p>
      <w:pPr>
        <w:spacing w:before="120"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第十章  作物育种试验技术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第一节  </w:t>
      </w:r>
      <w:r>
        <w:rPr>
          <w:rFonts w:hint="eastAsia" w:ascii="仿宋" w:hAnsi="仿宋" w:eastAsia="仿宋"/>
          <w:sz w:val="28"/>
          <w:szCs w:val="28"/>
        </w:rPr>
        <w:t>作物育种的田间试验技术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第二节  </w:t>
      </w:r>
      <w:r>
        <w:rPr>
          <w:rFonts w:hint="eastAsia" w:ascii="仿宋" w:hAnsi="仿宋" w:eastAsia="仿宋"/>
          <w:sz w:val="28"/>
          <w:szCs w:val="28"/>
        </w:rPr>
        <w:t>品种区域试验技术</w:t>
      </w:r>
    </w:p>
    <w:p>
      <w:pPr>
        <w:spacing w:before="120"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第十一章  良种繁育与品种审（鉴）定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第一节  </w:t>
      </w:r>
      <w:r>
        <w:rPr>
          <w:rFonts w:hint="eastAsia" w:ascii="仿宋" w:hAnsi="仿宋" w:eastAsia="仿宋"/>
          <w:sz w:val="28"/>
          <w:szCs w:val="28"/>
        </w:rPr>
        <w:t>良种繁育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第二节  </w:t>
      </w:r>
      <w:r>
        <w:rPr>
          <w:rFonts w:hint="eastAsia" w:ascii="仿宋" w:hAnsi="仿宋" w:eastAsia="仿宋"/>
          <w:sz w:val="28"/>
          <w:szCs w:val="28"/>
        </w:rPr>
        <w:t>品种审（鉴）定</w:t>
      </w:r>
    </w:p>
    <w:p>
      <w:pPr>
        <w:spacing w:before="12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第三节  </w:t>
      </w:r>
      <w:r>
        <w:rPr>
          <w:rFonts w:hint="eastAsia" w:ascii="仿宋" w:hAnsi="仿宋" w:eastAsia="仿宋"/>
          <w:sz w:val="28"/>
          <w:szCs w:val="28"/>
        </w:rPr>
        <w:t>品种权保护</w:t>
      </w:r>
    </w:p>
    <w:p>
      <w:pPr>
        <w:rPr>
          <w:rFonts w:ascii="仿宋" w:hAnsi="仿宋" w:eastAsia="仿宋"/>
          <w:bCs/>
          <w:sz w:val="28"/>
          <w:szCs w:val="28"/>
        </w:rPr>
      </w:pPr>
    </w:p>
    <w:p>
      <w:pPr>
        <w:rPr>
          <w:rFonts w:ascii="仿宋" w:hAnsi="仿宋" w:eastAsia="仿宋"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4ZWRjNGM5NGRmNGUyMDUxNzgzZGI5MjM4ZWFmZGEifQ=="/>
  </w:docVars>
  <w:rsids>
    <w:rsidRoot w:val="00DA48C6"/>
    <w:rsid w:val="000205FD"/>
    <w:rsid w:val="00107AA6"/>
    <w:rsid w:val="00164759"/>
    <w:rsid w:val="002F5A8A"/>
    <w:rsid w:val="00485C8A"/>
    <w:rsid w:val="005C3FFD"/>
    <w:rsid w:val="006A219F"/>
    <w:rsid w:val="006F7FA6"/>
    <w:rsid w:val="008678BC"/>
    <w:rsid w:val="00925E26"/>
    <w:rsid w:val="009C2A42"/>
    <w:rsid w:val="00C31CD0"/>
    <w:rsid w:val="00D175E9"/>
    <w:rsid w:val="00DA48C6"/>
    <w:rsid w:val="00DF12C4"/>
    <w:rsid w:val="00EA0EC0"/>
    <w:rsid w:val="00EF1FBB"/>
    <w:rsid w:val="00F11708"/>
    <w:rsid w:val="6113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659</Words>
  <Characters>663</Characters>
  <Lines>5</Lines>
  <Paragraphs>1</Paragraphs>
  <TotalTime>51</TotalTime>
  <ScaleCrop>false</ScaleCrop>
  <LinksUpToDate>false</LinksUpToDate>
  <CharactersWithSpaces>749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2017-08-31T11:48:00Z</dcterms:created>
  <dc:creator>Administrator</dc:creator>
  <cp:lastModifiedBy>Rhaegar Fang</cp:lastModifiedBy>
  <dcterms:modified xsi:type="dcterms:W3CDTF">2022-06-24T08:32:38Z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4DAA427D448B495697A16B343273F37F</vt:lpwstr>
  </property>
</Properties>
</file>